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6E043E4D" w:rsidR="001E01A3" w:rsidRPr="0031000C" w:rsidRDefault="00477759">
            <w:pPr>
              <w:pStyle w:val="Title"/>
              <w:rPr>
                <w:sz w:val="56"/>
              </w:rPr>
            </w:pPr>
            <w:r>
              <w:rPr>
                <w:sz w:val="56"/>
              </w:rPr>
              <w:t>MERCHANDISING</w:t>
            </w:r>
          </w:p>
          <w:p w14:paraId="740328F8" w14:textId="62AFA176" w:rsidR="001E01A3" w:rsidRPr="000E6A97" w:rsidRDefault="00477759">
            <w:pPr>
              <w:pStyle w:val="Subtitle"/>
              <w:rPr>
                <w:sz w:val="36"/>
                <w:szCs w:val="36"/>
              </w:rPr>
            </w:pPr>
            <w:r>
              <w:t>Merchandising Activity #</w:t>
            </w:r>
            <w:r w:rsidR="00772872">
              <w:t>5</w:t>
            </w:r>
          </w:p>
        </w:tc>
      </w:tr>
    </w:tbl>
    <w:p w14:paraId="3E5EDEDB" w14:textId="4ABC1EC9" w:rsidR="001E01A3" w:rsidRPr="000A7C95" w:rsidRDefault="00772872" w:rsidP="00772872">
      <w:pPr>
        <w:pStyle w:val="Heading1"/>
        <w:rPr>
          <w:color w:val="0070C0"/>
          <w:sz w:val="32"/>
        </w:rPr>
      </w:pPr>
      <w:r>
        <w:rPr>
          <w:noProof/>
        </w:rPr>
        <w:drawing>
          <wp:inline distT="0" distB="0" distL="0" distR="0" wp14:anchorId="295DDD9E" wp14:editId="592E470D">
            <wp:extent cx="5274392" cy="3505200"/>
            <wp:effectExtent l="0" t="0" r="0" b="0"/>
            <wp:docPr id="1" name="Picture 1"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oy&#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7971" cy="3507579"/>
                    </a:xfrm>
                    <a:prstGeom prst="rect">
                      <a:avLst/>
                    </a:prstGeom>
                  </pic:spPr>
                </pic:pic>
              </a:graphicData>
            </a:graphic>
          </wp:inline>
        </w:drawing>
      </w:r>
      <w:r>
        <w:rPr>
          <w:color w:val="0070C0"/>
          <w:sz w:val="32"/>
        </w:rPr>
        <w:br/>
      </w:r>
      <w:r>
        <w:rPr>
          <w:color w:val="0070C0"/>
          <w:sz w:val="32"/>
        </w:rPr>
        <w:br/>
        <w:t>INVENTORY DECISIONS</w:t>
      </w:r>
    </w:p>
    <w:p w14:paraId="347CFE1F" w14:textId="24D0F896" w:rsidR="00742057" w:rsidRDefault="00742057" w:rsidP="00742057">
      <w:pPr>
        <w:rPr>
          <w:color w:val="000000"/>
        </w:rPr>
      </w:pPr>
      <w:r>
        <w:rPr>
          <w:color w:val="000000"/>
        </w:rPr>
        <w:t>Careful strategic planning is essential to the success of any organization, and your Sports Business Program is no different.  Perhaps no aspect of building your program is more important than the inventory process, which is the responsibility of the merchandising team.  It is nearly impossible to determine exactly how much product to order or know how many of each size t-shirt will be sold at your first events.  However, with some careful planning, you should be able to zero in on a strategy that will put your group in position to find success with your merchandising efforts.</w:t>
      </w:r>
      <w:r>
        <w:rPr>
          <w:color w:val="000000"/>
        </w:rPr>
        <w:br/>
      </w:r>
      <w:r>
        <w:rPr>
          <w:color w:val="000000"/>
        </w:rPr>
        <w:br/>
        <w:t>Using the worksheets below</w:t>
      </w:r>
      <w:r>
        <w:rPr>
          <w:color w:val="000000"/>
        </w:rPr>
        <w:t xml:space="preserve"> with your merchandise team</w:t>
      </w:r>
      <w:r>
        <w:rPr>
          <w:color w:val="000000"/>
        </w:rPr>
        <w:t xml:space="preserve">, develop your </w:t>
      </w:r>
      <w:r>
        <w:rPr>
          <w:color w:val="000000"/>
        </w:rPr>
        <w:t>Sports Business Program inventory plan.</w:t>
      </w:r>
    </w:p>
    <w:p w14:paraId="542EDB77" w14:textId="20E54EF2" w:rsidR="00060855" w:rsidRPr="00060855" w:rsidRDefault="00742057" w:rsidP="00FF6A91">
      <w:pPr>
        <w:rPr>
          <w:b/>
          <w:bCs/>
          <w:color w:val="000000"/>
        </w:rPr>
      </w:pPr>
      <w:r w:rsidRPr="00060855">
        <w:rPr>
          <w:b/>
          <w:bCs/>
          <w:color w:val="000000"/>
        </w:rPr>
        <w:lastRenderedPageBreak/>
        <w:t xml:space="preserve">Step 1:  </w:t>
      </w:r>
      <w:r w:rsidR="00060855">
        <w:rPr>
          <w:b/>
          <w:bCs/>
          <w:color w:val="000000"/>
        </w:rPr>
        <w:t>Identify the best place for s</w:t>
      </w:r>
      <w:r w:rsidR="00060855" w:rsidRPr="00060855">
        <w:rPr>
          <w:b/>
          <w:bCs/>
          <w:color w:val="000000"/>
        </w:rPr>
        <w:t>torage</w:t>
      </w:r>
    </w:p>
    <w:p w14:paraId="582BE509" w14:textId="78CDCAD2" w:rsidR="00084B24" w:rsidRDefault="00084B24" w:rsidP="00FF6A91">
      <w:pPr>
        <w:rPr>
          <w:color w:val="000000"/>
        </w:rPr>
      </w:pPr>
      <w:r>
        <w:rPr>
          <w:color w:val="000000"/>
        </w:rPr>
        <w:t xml:space="preserve">The first thing you will need to consider is where to store your merchandise. Be sure to consult your teacher and/or Athletic Director to help decide the best place for storage as this may influence the quantities ordered. </w:t>
      </w:r>
      <w:r>
        <w:rPr>
          <w:color w:val="000000"/>
        </w:rPr>
        <w:br/>
      </w:r>
      <w:r>
        <w:rPr>
          <w:color w:val="000000"/>
        </w:rPr>
        <w:br/>
        <w:t xml:space="preserve">You also should consider how secure the storage area will be to minimize the risk of theft.  Choose a secure place with limited to no student access that can be locked when your staff is not there to monitor the merchandise. </w:t>
      </w:r>
      <w:r>
        <w:rPr>
          <w:color w:val="000000"/>
        </w:rPr>
        <w:br/>
      </w:r>
      <w:r>
        <w:rPr>
          <w:color w:val="000000"/>
        </w:rPr>
        <w:br/>
        <w:t>You will also want to consider the location of the storage area.  Is it in an area that is close to the areas or spaces where you plan to sell the merchandise?  How easily can your merchandise be transported from the storage area to the sales area?</w:t>
      </w:r>
      <w:r w:rsidR="006E260D">
        <w:rPr>
          <w:color w:val="000000"/>
        </w:rPr>
        <w:br/>
      </w:r>
      <w:r w:rsidR="006E260D">
        <w:rPr>
          <w:color w:val="000000"/>
        </w:rPr>
        <w:br/>
        <w:t>In the space below, list your ideas for potential inventory storage space.</w:t>
      </w:r>
    </w:p>
    <w:p w14:paraId="09EACC55" w14:textId="0FAD9E0A" w:rsidR="006E260D" w:rsidRDefault="006E260D" w:rsidP="00FF6A91">
      <w:pPr>
        <w:rPr>
          <w:color w:val="000000"/>
        </w:rPr>
      </w:pPr>
    </w:p>
    <w:p w14:paraId="6D858D84" w14:textId="77777777" w:rsidR="006E260D" w:rsidRDefault="006E260D" w:rsidP="006E260D">
      <w:pPr>
        <w:rPr>
          <w:color w:val="000000"/>
        </w:rPr>
      </w:pPr>
      <w:r>
        <w:rPr>
          <w:color w:val="000000"/>
        </w:rPr>
        <w:t>________________________________________          __________________________________________</w:t>
      </w:r>
    </w:p>
    <w:p w14:paraId="3793013B" w14:textId="77777777" w:rsidR="006E260D" w:rsidRDefault="006E260D" w:rsidP="006E260D">
      <w:pPr>
        <w:rPr>
          <w:color w:val="000000"/>
        </w:rPr>
      </w:pPr>
    </w:p>
    <w:p w14:paraId="1DA30D14" w14:textId="77777777" w:rsidR="006E260D" w:rsidRDefault="006E260D" w:rsidP="006E260D">
      <w:pPr>
        <w:rPr>
          <w:color w:val="000000"/>
        </w:rPr>
      </w:pPr>
      <w:r>
        <w:rPr>
          <w:color w:val="000000"/>
        </w:rPr>
        <w:t>________________________________________          __________________________________________</w:t>
      </w:r>
    </w:p>
    <w:p w14:paraId="1339672C" w14:textId="77777777" w:rsidR="006E260D" w:rsidRDefault="006E260D" w:rsidP="006E260D">
      <w:pPr>
        <w:rPr>
          <w:color w:val="000000"/>
        </w:rPr>
      </w:pPr>
    </w:p>
    <w:p w14:paraId="1C37D196" w14:textId="77777777" w:rsidR="006E260D" w:rsidRDefault="006E260D" w:rsidP="006E260D">
      <w:pPr>
        <w:rPr>
          <w:color w:val="000000"/>
        </w:rPr>
      </w:pPr>
      <w:r>
        <w:rPr>
          <w:color w:val="000000"/>
        </w:rPr>
        <w:t>________________________________________          __________________________________________</w:t>
      </w:r>
    </w:p>
    <w:p w14:paraId="24702FBA" w14:textId="77777777" w:rsidR="006E260D" w:rsidRDefault="006E260D" w:rsidP="006E260D">
      <w:pPr>
        <w:rPr>
          <w:color w:val="000000"/>
        </w:rPr>
      </w:pPr>
    </w:p>
    <w:p w14:paraId="7EE3A9F0" w14:textId="77777777" w:rsidR="006E260D" w:rsidRDefault="006E260D" w:rsidP="006E260D">
      <w:pPr>
        <w:rPr>
          <w:color w:val="000000"/>
        </w:rPr>
      </w:pPr>
      <w:r>
        <w:rPr>
          <w:color w:val="000000"/>
        </w:rPr>
        <w:t>________________________________________          __________________________________________</w:t>
      </w:r>
    </w:p>
    <w:p w14:paraId="7EFB654E" w14:textId="77777777" w:rsidR="006E260D" w:rsidRDefault="006E260D" w:rsidP="006E260D">
      <w:pPr>
        <w:rPr>
          <w:color w:val="000000"/>
        </w:rPr>
      </w:pPr>
    </w:p>
    <w:p w14:paraId="0D6A4AC3" w14:textId="77777777" w:rsidR="006E260D" w:rsidRDefault="006E260D" w:rsidP="006E260D">
      <w:pPr>
        <w:rPr>
          <w:color w:val="000000"/>
        </w:rPr>
      </w:pPr>
      <w:r>
        <w:rPr>
          <w:color w:val="000000"/>
        </w:rPr>
        <w:t>________________________________________          __________________________________________</w:t>
      </w:r>
    </w:p>
    <w:p w14:paraId="41C2E432" w14:textId="77777777" w:rsidR="006E260D" w:rsidRDefault="006E260D" w:rsidP="006E260D">
      <w:pPr>
        <w:rPr>
          <w:color w:val="000000"/>
        </w:rPr>
      </w:pPr>
    </w:p>
    <w:p w14:paraId="6CB92555" w14:textId="77777777" w:rsidR="006E260D" w:rsidRDefault="006E260D" w:rsidP="006E260D">
      <w:pPr>
        <w:rPr>
          <w:color w:val="000000"/>
        </w:rPr>
      </w:pPr>
      <w:r>
        <w:rPr>
          <w:color w:val="000000"/>
        </w:rPr>
        <w:t>________________________________________          __________________________________________</w:t>
      </w:r>
    </w:p>
    <w:p w14:paraId="32A065A5" w14:textId="181262F9" w:rsidR="00742057" w:rsidRPr="00060855" w:rsidRDefault="00742057" w:rsidP="00FF6A91">
      <w:pPr>
        <w:rPr>
          <w:b/>
          <w:bCs/>
          <w:color w:val="000000"/>
        </w:rPr>
      </w:pPr>
      <w:r w:rsidRPr="00060855">
        <w:rPr>
          <w:b/>
          <w:bCs/>
          <w:color w:val="000000"/>
        </w:rPr>
        <w:lastRenderedPageBreak/>
        <w:t xml:space="preserve">Step 2:  </w:t>
      </w:r>
      <w:r w:rsidR="00060855" w:rsidRPr="00060855">
        <w:rPr>
          <w:b/>
          <w:bCs/>
          <w:color w:val="000000"/>
        </w:rPr>
        <w:t>Decide on a distributor</w:t>
      </w:r>
    </w:p>
    <w:p w14:paraId="706E7434" w14:textId="735AB6D8" w:rsidR="006A49CA" w:rsidRDefault="006A49CA" w:rsidP="00FF6A91">
      <w:pPr>
        <w:rPr>
          <w:color w:val="000000"/>
        </w:rPr>
      </w:pPr>
      <w:r>
        <w:rPr>
          <w:color w:val="000000"/>
        </w:rPr>
        <w:t>Another difficult decision your team will need to make is where to order your merchandise.  Will you order from one of the many online sellers?  Or will your group work with someone locally?</w:t>
      </w:r>
      <w:r>
        <w:rPr>
          <w:color w:val="000000"/>
        </w:rPr>
        <w:br/>
      </w:r>
      <w:r>
        <w:rPr>
          <w:color w:val="000000"/>
        </w:rPr>
        <w:br/>
        <w:t>In the space below, determine the advantages and disadvantages to ordering your merchandise from an online wholesaler.</w:t>
      </w:r>
      <w:r>
        <w:rPr>
          <w:color w:val="000000"/>
        </w:rPr>
        <w:br/>
      </w:r>
      <w:r>
        <w:rPr>
          <w:color w:val="000000"/>
        </w:rPr>
        <w:br/>
        <w:t>Advantages:  ________________________________________________________________________</w:t>
      </w:r>
      <w:r>
        <w:rPr>
          <w:color w:val="000000"/>
        </w:rPr>
        <w:br/>
      </w:r>
    </w:p>
    <w:p w14:paraId="0978FD4F" w14:textId="26CAC127" w:rsidR="006A49CA" w:rsidRDefault="006A49CA" w:rsidP="006A49CA">
      <w:pPr>
        <w:rPr>
          <w:color w:val="000000"/>
        </w:rPr>
      </w:pPr>
      <w:r>
        <w:rPr>
          <w:color w:val="000000"/>
        </w:rPr>
        <w:t>________________________________________________________________________________________</w:t>
      </w:r>
    </w:p>
    <w:p w14:paraId="00E7C30F" w14:textId="49469BD2" w:rsidR="006A49CA" w:rsidRDefault="006A49CA" w:rsidP="006A49CA">
      <w:pPr>
        <w:rPr>
          <w:color w:val="000000"/>
        </w:rPr>
      </w:pPr>
      <w:r>
        <w:rPr>
          <w:color w:val="000000"/>
        </w:rPr>
        <w:br/>
        <w:t>Disa</w:t>
      </w:r>
      <w:r>
        <w:rPr>
          <w:color w:val="000000"/>
        </w:rPr>
        <w:t>dvantages:  ______________________________________________________________________</w:t>
      </w:r>
      <w:r>
        <w:rPr>
          <w:color w:val="000000"/>
        </w:rPr>
        <w:br/>
      </w:r>
    </w:p>
    <w:p w14:paraId="5632BEC2" w14:textId="77777777" w:rsidR="006A49CA" w:rsidRDefault="006A49CA" w:rsidP="006A49CA">
      <w:pPr>
        <w:rPr>
          <w:color w:val="000000"/>
        </w:rPr>
      </w:pPr>
      <w:r>
        <w:rPr>
          <w:color w:val="000000"/>
        </w:rPr>
        <w:t>________________________________________________________________________________________</w:t>
      </w:r>
    </w:p>
    <w:p w14:paraId="0EA3273C" w14:textId="00B9801B" w:rsidR="006A49CA" w:rsidRDefault="006A49CA" w:rsidP="006A49CA">
      <w:pPr>
        <w:rPr>
          <w:color w:val="000000"/>
        </w:rPr>
      </w:pPr>
      <w:r>
        <w:rPr>
          <w:color w:val="000000"/>
        </w:rPr>
        <w:t>In the space below, determine the advantages and disadvantages to ordering your merchandise from a</w:t>
      </w:r>
      <w:r>
        <w:rPr>
          <w:color w:val="000000"/>
        </w:rPr>
        <w:t xml:space="preserve"> local wholesaler</w:t>
      </w:r>
      <w:r>
        <w:rPr>
          <w:color w:val="000000"/>
        </w:rPr>
        <w:t>.</w:t>
      </w:r>
      <w:r>
        <w:rPr>
          <w:color w:val="000000"/>
        </w:rPr>
        <w:br/>
      </w:r>
      <w:r>
        <w:rPr>
          <w:color w:val="000000"/>
        </w:rPr>
        <w:br/>
        <w:t>Advantages:  ________________________________________________________________________</w:t>
      </w:r>
      <w:r>
        <w:rPr>
          <w:color w:val="000000"/>
        </w:rPr>
        <w:br/>
      </w:r>
    </w:p>
    <w:p w14:paraId="2424E198" w14:textId="77777777" w:rsidR="006A49CA" w:rsidRDefault="006A49CA" w:rsidP="006A49CA">
      <w:pPr>
        <w:rPr>
          <w:color w:val="000000"/>
        </w:rPr>
      </w:pPr>
      <w:r>
        <w:rPr>
          <w:color w:val="000000"/>
        </w:rPr>
        <w:t>________________________________________________________________________________________</w:t>
      </w:r>
    </w:p>
    <w:p w14:paraId="35EF51EC" w14:textId="77777777" w:rsidR="006A49CA" w:rsidRDefault="006A49CA" w:rsidP="006A49CA">
      <w:pPr>
        <w:rPr>
          <w:color w:val="000000"/>
        </w:rPr>
      </w:pPr>
      <w:r>
        <w:rPr>
          <w:color w:val="000000"/>
        </w:rPr>
        <w:br/>
        <w:t>Disadvantages:  ______________________________________________________________________</w:t>
      </w:r>
      <w:r>
        <w:rPr>
          <w:color w:val="000000"/>
        </w:rPr>
        <w:br/>
      </w:r>
    </w:p>
    <w:p w14:paraId="39268C13" w14:textId="11AF1241" w:rsidR="006A49CA" w:rsidRDefault="006A49CA" w:rsidP="006A49CA">
      <w:pPr>
        <w:rPr>
          <w:color w:val="000000"/>
        </w:rPr>
      </w:pPr>
      <w:r>
        <w:rPr>
          <w:color w:val="000000"/>
        </w:rPr>
        <w:t>________________________________________________________________________________________</w:t>
      </w:r>
    </w:p>
    <w:p w14:paraId="045C007D" w14:textId="33801167" w:rsidR="006A49CA" w:rsidRDefault="006A49CA" w:rsidP="006A49CA">
      <w:pPr>
        <w:rPr>
          <w:color w:val="000000"/>
        </w:rPr>
      </w:pPr>
      <w:r>
        <w:rPr>
          <w:color w:val="000000"/>
        </w:rPr>
        <w:t xml:space="preserve">In the space below, </w:t>
      </w:r>
      <w:r>
        <w:rPr>
          <w:color w:val="000000"/>
        </w:rPr>
        <w:t>offer your recommendation for a wholesaler from which your group should order its merchandise (including the company website):</w:t>
      </w:r>
    </w:p>
    <w:p w14:paraId="3C6C71B4" w14:textId="1B01B4B3" w:rsidR="006A49CA" w:rsidRDefault="006A49CA" w:rsidP="006A49CA">
      <w:pPr>
        <w:rPr>
          <w:color w:val="000000"/>
        </w:rPr>
      </w:pPr>
      <w:r>
        <w:rPr>
          <w:color w:val="000000"/>
        </w:rPr>
        <w:t>________________________________________________________________________________________</w:t>
      </w:r>
    </w:p>
    <w:p w14:paraId="435D9FF4" w14:textId="1B7D4D09" w:rsidR="00742057" w:rsidRPr="00084B24" w:rsidRDefault="00742057" w:rsidP="00FF6A91">
      <w:pPr>
        <w:rPr>
          <w:b/>
          <w:bCs/>
          <w:color w:val="000000"/>
        </w:rPr>
      </w:pPr>
      <w:r w:rsidRPr="00084B24">
        <w:rPr>
          <w:b/>
          <w:bCs/>
          <w:color w:val="000000"/>
        </w:rPr>
        <w:lastRenderedPageBreak/>
        <w:t xml:space="preserve">Step 3:  </w:t>
      </w:r>
      <w:r w:rsidR="00060855" w:rsidRPr="00084B24">
        <w:rPr>
          <w:b/>
          <w:bCs/>
          <w:color w:val="000000"/>
        </w:rPr>
        <w:t>Determine sizes</w:t>
      </w:r>
    </w:p>
    <w:p w14:paraId="167BFA52" w14:textId="12878773" w:rsidR="00084B24" w:rsidRDefault="00060855" w:rsidP="00FF6A91">
      <w:pPr>
        <w:rPr>
          <w:color w:val="000000"/>
        </w:rPr>
      </w:pPr>
      <w:r>
        <w:rPr>
          <w:color w:val="000000"/>
        </w:rPr>
        <w:t>This step becomes even more challenging when you begin to offer a wider variety of product options.  As you begin this process, you may want to limit the number of products being offered.  Keep it simple, like t-shirts, hoodies and hats</w:t>
      </w:r>
      <w:r w:rsidR="00084B24">
        <w:rPr>
          <w:color w:val="000000"/>
        </w:rPr>
        <w:t xml:space="preserve"> and limit the number of design options.</w:t>
      </w:r>
      <w:r w:rsidR="00084B24">
        <w:rPr>
          <w:color w:val="000000"/>
        </w:rPr>
        <w:br/>
      </w:r>
      <w:r w:rsidR="00084B24">
        <w:rPr>
          <w:color w:val="000000"/>
        </w:rPr>
        <w:br/>
        <w:t>In the space below, list all the products you plan to offer where you will need to decide on sizes.  Then, list the different sizes you plan to offer.</w:t>
      </w:r>
      <w:r w:rsidR="00CE6BD0">
        <w:rPr>
          <w:color w:val="000000"/>
        </w:rPr>
        <w:t xml:space="preserve">  Keep in mind, the average size worn by U.S. consumers is a large, followed by XL and medium. </w:t>
      </w:r>
      <w:r w:rsidR="00CE6BD0">
        <w:rPr>
          <w:color w:val="000000"/>
        </w:rPr>
        <w:br/>
      </w:r>
    </w:p>
    <w:p w14:paraId="57859EF7" w14:textId="69EE1608" w:rsidR="00084B24" w:rsidRDefault="00084B24" w:rsidP="00084B24">
      <w:pPr>
        <w:pStyle w:val="Heading2"/>
      </w:pPr>
      <w:r w:rsidRPr="00084B24">
        <w:rPr>
          <w:u w:val="single"/>
        </w:rPr>
        <w:t>Product</w:t>
      </w:r>
      <w:r>
        <w:tab/>
      </w:r>
      <w:r>
        <w:tab/>
      </w:r>
      <w:r>
        <w:tab/>
      </w:r>
      <w:r>
        <w:tab/>
      </w:r>
      <w:r>
        <w:tab/>
      </w:r>
      <w:r w:rsidRPr="00084B24">
        <w:rPr>
          <w:u w:val="single"/>
        </w:rPr>
        <w:t>Siz</w:t>
      </w:r>
      <w:r>
        <w:rPr>
          <w:u w:val="single"/>
        </w:rPr>
        <w:t>es offered</w:t>
      </w:r>
    </w:p>
    <w:p w14:paraId="4BC80F72" w14:textId="77777777" w:rsidR="00084B24" w:rsidRDefault="00084B24" w:rsidP="00084B24">
      <w:pPr>
        <w:rPr>
          <w:color w:val="000000"/>
        </w:rPr>
      </w:pPr>
      <w:r>
        <w:rPr>
          <w:color w:val="000000"/>
        </w:rPr>
        <w:br/>
        <w:t>________________________________________          __________________________________________</w:t>
      </w:r>
    </w:p>
    <w:p w14:paraId="5505609B" w14:textId="77777777" w:rsidR="00084B24" w:rsidRDefault="00084B24" w:rsidP="00084B24">
      <w:pPr>
        <w:rPr>
          <w:color w:val="000000"/>
        </w:rPr>
      </w:pPr>
    </w:p>
    <w:p w14:paraId="4A57EC21" w14:textId="77777777" w:rsidR="00084B24" w:rsidRDefault="00084B24" w:rsidP="00084B24">
      <w:pPr>
        <w:rPr>
          <w:color w:val="000000"/>
        </w:rPr>
      </w:pPr>
      <w:r>
        <w:rPr>
          <w:color w:val="000000"/>
        </w:rPr>
        <w:t>________________________________________          __________________________________________</w:t>
      </w:r>
    </w:p>
    <w:p w14:paraId="2A0A9551" w14:textId="77777777" w:rsidR="00084B24" w:rsidRDefault="00084B24" w:rsidP="00084B24">
      <w:pPr>
        <w:rPr>
          <w:color w:val="000000"/>
        </w:rPr>
      </w:pPr>
    </w:p>
    <w:p w14:paraId="730F0A68" w14:textId="77777777" w:rsidR="00084B24" w:rsidRDefault="00084B24" w:rsidP="00084B24">
      <w:pPr>
        <w:rPr>
          <w:color w:val="000000"/>
        </w:rPr>
      </w:pPr>
      <w:r>
        <w:rPr>
          <w:color w:val="000000"/>
        </w:rPr>
        <w:t>________________________________________          __________________________________________</w:t>
      </w:r>
    </w:p>
    <w:p w14:paraId="230F2AA6" w14:textId="77777777" w:rsidR="00084B24" w:rsidRDefault="00084B24" w:rsidP="00084B24">
      <w:pPr>
        <w:rPr>
          <w:color w:val="000000"/>
        </w:rPr>
      </w:pPr>
    </w:p>
    <w:p w14:paraId="17E3E751" w14:textId="77777777" w:rsidR="00084B24" w:rsidRDefault="00084B24" w:rsidP="00084B24">
      <w:pPr>
        <w:rPr>
          <w:color w:val="000000"/>
        </w:rPr>
      </w:pPr>
      <w:r>
        <w:rPr>
          <w:color w:val="000000"/>
        </w:rPr>
        <w:t>________________________________________          __________________________________________</w:t>
      </w:r>
    </w:p>
    <w:p w14:paraId="1D2DCD11" w14:textId="77777777" w:rsidR="00084B24" w:rsidRDefault="00084B24" w:rsidP="00084B24">
      <w:pPr>
        <w:rPr>
          <w:color w:val="000000"/>
        </w:rPr>
      </w:pPr>
    </w:p>
    <w:p w14:paraId="0120D953" w14:textId="77777777" w:rsidR="00084B24" w:rsidRDefault="00084B24" w:rsidP="00084B24">
      <w:pPr>
        <w:rPr>
          <w:color w:val="000000"/>
        </w:rPr>
      </w:pPr>
      <w:r>
        <w:rPr>
          <w:color w:val="000000"/>
        </w:rPr>
        <w:t>________________________________________          __________________________________________</w:t>
      </w:r>
    </w:p>
    <w:p w14:paraId="643DF7F4" w14:textId="77777777" w:rsidR="00084B24" w:rsidRDefault="00084B24" w:rsidP="00084B24">
      <w:pPr>
        <w:rPr>
          <w:color w:val="000000"/>
        </w:rPr>
      </w:pPr>
    </w:p>
    <w:p w14:paraId="385E2B53" w14:textId="77777777" w:rsidR="00084B24" w:rsidRDefault="00084B24" w:rsidP="00084B24">
      <w:pPr>
        <w:rPr>
          <w:color w:val="000000"/>
        </w:rPr>
      </w:pPr>
      <w:r>
        <w:rPr>
          <w:color w:val="000000"/>
        </w:rPr>
        <w:t>________________________________________          __________________________________________</w:t>
      </w:r>
    </w:p>
    <w:p w14:paraId="6B7736FE" w14:textId="0FB0F2BC" w:rsidR="00084B24" w:rsidRDefault="00084B24" w:rsidP="00084B24">
      <w:pPr>
        <w:rPr>
          <w:color w:val="000000"/>
        </w:rPr>
      </w:pPr>
    </w:p>
    <w:p w14:paraId="487D0856" w14:textId="77777777" w:rsidR="006A49CA" w:rsidRDefault="006A49CA" w:rsidP="006A49CA">
      <w:pPr>
        <w:rPr>
          <w:color w:val="000000"/>
        </w:rPr>
      </w:pPr>
      <w:r>
        <w:rPr>
          <w:color w:val="000000"/>
        </w:rPr>
        <w:t>________________________________________          __________________________________________</w:t>
      </w:r>
    </w:p>
    <w:p w14:paraId="7FB5A9F3" w14:textId="77777777" w:rsidR="006A49CA" w:rsidRDefault="006A49CA" w:rsidP="006A49CA">
      <w:pPr>
        <w:rPr>
          <w:color w:val="000000"/>
        </w:rPr>
      </w:pPr>
    </w:p>
    <w:p w14:paraId="0AD89485" w14:textId="42859CC5" w:rsidR="00742057" w:rsidRPr="00060855" w:rsidRDefault="00742057" w:rsidP="00FF6A91">
      <w:pPr>
        <w:rPr>
          <w:b/>
          <w:bCs/>
          <w:color w:val="000000"/>
        </w:rPr>
      </w:pPr>
      <w:r w:rsidRPr="00060855">
        <w:rPr>
          <w:b/>
          <w:bCs/>
          <w:color w:val="000000"/>
        </w:rPr>
        <w:lastRenderedPageBreak/>
        <w:t xml:space="preserve">Step 4:  </w:t>
      </w:r>
      <w:r w:rsidR="00060855" w:rsidRPr="00060855">
        <w:rPr>
          <w:b/>
          <w:bCs/>
          <w:color w:val="000000"/>
        </w:rPr>
        <w:t>Determine quantities</w:t>
      </w:r>
    </w:p>
    <w:p w14:paraId="087B1563" w14:textId="22ED6E76" w:rsidR="00CE6BD0" w:rsidRDefault="00060855" w:rsidP="00FF6A91">
      <w:pPr>
        <w:rPr>
          <w:color w:val="000000"/>
        </w:rPr>
      </w:pPr>
      <w:r>
        <w:rPr>
          <w:color w:val="000000"/>
        </w:rPr>
        <w:t xml:space="preserve">The most important thing to consider when determining the quantity in your order is to eliminate as much guess work as possible.  The last thing you want to do is arbitrarily decide to order 25 of every size for every product.  </w:t>
      </w:r>
      <w:r w:rsidR="00B6420A">
        <w:rPr>
          <w:color w:val="000000"/>
        </w:rPr>
        <w:t xml:space="preserve">If you order too many, you will undercut your program’s ability to maximize profits and risk having boxes of product in storage all summer.  If you don’t order enough, you </w:t>
      </w:r>
      <w:r w:rsidR="00CE6BD0">
        <w:rPr>
          <w:color w:val="000000"/>
        </w:rPr>
        <w:t>miss out on revenue opportunities and risk the potentially of dissatisfied customers.</w:t>
      </w:r>
      <w:r w:rsidR="00B6420A">
        <w:rPr>
          <w:color w:val="000000"/>
        </w:rPr>
        <w:br/>
      </w:r>
      <w:r w:rsidR="00B6420A">
        <w:rPr>
          <w:color w:val="000000"/>
        </w:rPr>
        <w:br/>
      </w:r>
      <w:r>
        <w:rPr>
          <w:color w:val="000000"/>
        </w:rPr>
        <w:t xml:space="preserve">It is important that you make an informed decision by evaluating the information from your research to create a realistic sales forecast.  </w:t>
      </w:r>
      <w:r w:rsidR="00CE6BD0">
        <w:rPr>
          <w:color w:val="000000"/>
        </w:rPr>
        <w:t xml:space="preserve">When evaluating </w:t>
      </w:r>
      <w:r w:rsidR="00CE6BD0">
        <w:rPr>
          <w:color w:val="000000"/>
        </w:rPr>
        <w:br/>
      </w:r>
      <w:r w:rsidR="00CE6BD0">
        <w:rPr>
          <w:color w:val="000000"/>
        </w:rPr>
        <w:br/>
        <w:t>As a rough estimate, you might consider the following percentages on your order, based on U.S. averages:</w:t>
      </w:r>
    </w:p>
    <w:p w14:paraId="687675D4" w14:textId="09B36EFA" w:rsidR="004C698B" w:rsidRDefault="004C698B" w:rsidP="004C698B">
      <w:pPr>
        <w:jc w:val="center"/>
        <w:rPr>
          <w:color w:val="000000"/>
        </w:rPr>
      </w:pPr>
      <w:r>
        <w:rPr>
          <w:noProof/>
          <w:color w:val="000000"/>
        </w:rPr>
        <mc:AlternateContent>
          <mc:Choice Requires="wps">
            <w:drawing>
              <wp:anchor distT="0" distB="0" distL="114300" distR="114300" simplePos="0" relativeHeight="251659264" behindDoc="0" locked="0" layoutInCell="1" allowOverlap="1" wp14:anchorId="32AD9038" wp14:editId="6B721978">
                <wp:simplePos x="0" y="0"/>
                <wp:positionH relativeFrom="column">
                  <wp:posOffset>607695</wp:posOffset>
                </wp:positionH>
                <wp:positionV relativeFrom="paragraph">
                  <wp:posOffset>64770</wp:posOffset>
                </wp:positionV>
                <wp:extent cx="4686300" cy="4521200"/>
                <wp:effectExtent l="0" t="0" r="12700" b="12700"/>
                <wp:wrapNone/>
                <wp:docPr id="5" name="Text Box 5"/>
                <wp:cNvGraphicFramePr/>
                <a:graphic xmlns:a="http://schemas.openxmlformats.org/drawingml/2006/main">
                  <a:graphicData uri="http://schemas.microsoft.com/office/word/2010/wordprocessingShape">
                    <wps:wsp>
                      <wps:cNvSpPr txBox="1"/>
                      <wps:spPr>
                        <a:xfrm>
                          <a:off x="0" y="0"/>
                          <a:ext cx="4686300" cy="4521200"/>
                        </a:xfrm>
                        <a:prstGeom prst="rect">
                          <a:avLst/>
                        </a:prstGeom>
                        <a:solidFill>
                          <a:schemeClr val="lt1"/>
                        </a:solidFill>
                        <a:ln w="6350">
                          <a:solidFill>
                            <a:prstClr val="black"/>
                          </a:solidFill>
                        </a:ln>
                      </wps:spPr>
                      <wps:txbx>
                        <w:txbxContent>
                          <w:p w14:paraId="3A8E740C" w14:textId="557B9067" w:rsidR="004C698B" w:rsidRDefault="004C698B">
                            <w:r>
                              <w:rPr>
                                <w:noProof/>
                              </w:rPr>
                              <w:drawing>
                                <wp:inline distT="0" distB="0" distL="0" distR="0" wp14:anchorId="005F9B0F" wp14:editId="4339DCF4">
                                  <wp:extent cx="4521200" cy="4503744"/>
                                  <wp:effectExtent l="0" t="0" r="0" b="5080"/>
                                  <wp:docPr id="6" name="Picture 6"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with medium confidence"/>
                                          <pic:cNvPicPr/>
                                        </pic:nvPicPr>
                                        <pic:blipFill>
                                          <a:blip r:embed="rId9">
                                            <a:extLst>
                                              <a:ext uri="{28A0092B-C50C-407E-A947-70E740481C1C}">
                                                <a14:useLocalDpi xmlns:a14="http://schemas.microsoft.com/office/drawing/2010/main" val="0"/>
                                              </a:ext>
                                            </a:extLst>
                                          </a:blip>
                                          <a:stretch>
                                            <a:fillRect/>
                                          </a:stretch>
                                        </pic:blipFill>
                                        <pic:spPr>
                                          <a:xfrm>
                                            <a:off x="0" y="0"/>
                                            <a:ext cx="4523194" cy="450573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2AD9038" id="_x0000_t202" coordsize="21600,21600" o:spt="202" path="m,l,21600r21600,l21600,xe">
                <v:stroke joinstyle="miter"/>
                <v:path gradientshapeok="t" o:connecttype="rect"/>
              </v:shapetype>
              <v:shape id="Text Box 5" o:spid="_x0000_s1026" type="#_x0000_t202" style="position:absolute;left:0;text-align:left;margin-left:47.85pt;margin-top:5.1pt;width:369pt;height:35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" fillcolor="white [3201]" strokeweight=".5pt">
                <v:textbox>
                  <w:txbxContent>
                    <w:p w14:paraId="3A8E740C" w14:textId="557B9067" w:rsidR="004C698B" w:rsidRDefault="004C698B">
                      <w:r>
                        <w:rPr>
                          <w:noProof/>
                        </w:rPr>
                        <w:drawing>
                          <wp:inline distT="0" distB="0" distL="0" distR="0" wp14:anchorId="005F9B0F" wp14:editId="4339DCF4">
                            <wp:extent cx="4521200" cy="4503744"/>
                            <wp:effectExtent l="0" t="0" r="0" b="5080"/>
                            <wp:docPr id="6" name="Picture 6"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with medium confidence"/>
                                    <pic:cNvPicPr/>
                                  </pic:nvPicPr>
                                  <pic:blipFill>
                                    <a:blip r:embed="rId9">
                                      <a:extLst>
                                        <a:ext uri="{28A0092B-C50C-407E-A947-70E740481C1C}">
                                          <a14:useLocalDpi xmlns:a14="http://schemas.microsoft.com/office/drawing/2010/main" val="0"/>
                                        </a:ext>
                                      </a:extLst>
                                    </a:blip>
                                    <a:stretch>
                                      <a:fillRect/>
                                    </a:stretch>
                                  </pic:blipFill>
                                  <pic:spPr>
                                    <a:xfrm>
                                      <a:off x="0" y="0"/>
                                      <a:ext cx="4523194" cy="4505730"/>
                                    </a:xfrm>
                                    <a:prstGeom prst="rect">
                                      <a:avLst/>
                                    </a:prstGeom>
                                  </pic:spPr>
                                </pic:pic>
                              </a:graphicData>
                            </a:graphic>
                          </wp:inline>
                        </w:drawing>
                      </w:r>
                    </w:p>
                  </w:txbxContent>
                </v:textbox>
              </v:shape>
            </w:pict>
          </mc:Fallback>
        </mc:AlternateContent>
      </w:r>
    </w:p>
    <w:p w14:paraId="5E8D427A" w14:textId="0C844E2D" w:rsidR="004C698B" w:rsidRDefault="004C698B" w:rsidP="00FF6A91">
      <w:pPr>
        <w:rPr>
          <w:color w:val="000000"/>
        </w:rPr>
      </w:pPr>
    </w:p>
    <w:p w14:paraId="7AB38285" w14:textId="77777777" w:rsidR="004C698B" w:rsidRDefault="004C698B" w:rsidP="00FF6A91">
      <w:pPr>
        <w:rPr>
          <w:color w:val="000000"/>
        </w:rPr>
      </w:pPr>
    </w:p>
    <w:p w14:paraId="350B8B6D" w14:textId="77777777" w:rsidR="004C698B" w:rsidRDefault="004C698B" w:rsidP="00FF6A91">
      <w:pPr>
        <w:rPr>
          <w:color w:val="000000"/>
        </w:rPr>
      </w:pPr>
    </w:p>
    <w:p w14:paraId="2A2A32D1" w14:textId="77777777" w:rsidR="004C698B" w:rsidRDefault="004C698B" w:rsidP="00FF6A91">
      <w:pPr>
        <w:rPr>
          <w:color w:val="000000"/>
        </w:rPr>
      </w:pPr>
    </w:p>
    <w:p w14:paraId="18CE2FF0" w14:textId="77777777" w:rsidR="004C698B" w:rsidRDefault="004C698B" w:rsidP="00FF6A91">
      <w:pPr>
        <w:rPr>
          <w:color w:val="000000"/>
        </w:rPr>
      </w:pPr>
    </w:p>
    <w:p w14:paraId="7AD0BB77" w14:textId="77777777" w:rsidR="004C698B" w:rsidRDefault="004C698B" w:rsidP="00FF6A91">
      <w:pPr>
        <w:rPr>
          <w:color w:val="000000"/>
        </w:rPr>
      </w:pPr>
    </w:p>
    <w:p w14:paraId="17593735" w14:textId="77777777" w:rsidR="004C698B" w:rsidRDefault="004C698B" w:rsidP="00FF6A91">
      <w:pPr>
        <w:rPr>
          <w:color w:val="000000"/>
        </w:rPr>
      </w:pPr>
    </w:p>
    <w:p w14:paraId="3F42A81D" w14:textId="77777777" w:rsidR="004C698B" w:rsidRDefault="004C698B" w:rsidP="00FF6A91">
      <w:pPr>
        <w:rPr>
          <w:color w:val="000000"/>
        </w:rPr>
      </w:pPr>
    </w:p>
    <w:p w14:paraId="34FF3F40" w14:textId="77777777" w:rsidR="004C698B" w:rsidRDefault="004C698B" w:rsidP="00FF6A91">
      <w:pPr>
        <w:rPr>
          <w:color w:val="000000"/>
        </w:rPr>
      </w:pPr>
    </w:p>
    <w:p w14:paraId="5314689E" w14:textId="77777777" w:rsidR="004C698B" w:rsidRDefault="004C698B" w:rsidP="00FF6A91">
      <w:pPr>
        <w:rPr>
          <w:color w:val="000000"/>
        </w:rPr>
      </w:pPr>
    </w:p>
    <w:p w14:paraId="5CC09EBD" w14:textId="6D2EBBA3" w:rsidR="000D4EAF" w:rsidRPr="0068250D" w:rsidRDefault="00CE6BD0" w:rsidP="0068250D">
      <w:pPr>
        <w:rPr>
          <w:color w:val="000000"/>
        </w:rPr>
      </w:pPr>
      <w:r>
        <w:rPr>
          <w:color w:val="000000"/>
        </w:rPr>
        <w:lastRenderedPageBreak/>
        <w:t>Using the worksheet below, determine the sizes needed for your initial order.</w:t>
      </w:r>
      <w:r w:rsidR="000D4EAF">
        <w:rPr>
          <w:color w:val="000000"/>
        </w:rPr>
        <w:br/>
      </w:r>
      <w:r w:rsidR="0068250D">
        <w:rPr>
          <w:b/>
          <w:bCs/>
          <w:u w:val="single"/>
        </w:rPr>
        <w:br/>
      </w:r>
      <w:r w:rsidR="00060855" w:rsidRPr="0068250D">
        <w:rPr>
          <w:b/>
          <w:bCs/>
          <w:u w:val="single"/>
        </w:rPr>
        <w:t>Product</w:t>
      </w:r>
      <w:r w:rsidR="00772872" w:rsidRPr="0068250D">
        <w:rPr>
          <w:b/>
          <w:bCs/>
        </w:rPr>
        <w:tab/>
      </w:r>
      <w:r w:rsidR="00772872" w:rsidRPr="0068250D">
        <w:rPr>
          <w:b/>
          <w:bCs/>
        </w:rPr>
        <w:tab/>
      </w:r>
      <w:r w:rsidR="00084B24" w:rsidRPr="0068250D">
        <w:rPr>
          <w:b/>
          <w:bCs/>
        </w:rPr>
        <w:tab/>
      </w:r>
      <w:r w:rsidR="00084B24" w:rsidRPr="0068250D">
        <w:rPr>
          <w:b/>
          <w:bCs/>
          <w:u w:val="single"/>
        </w:rPr>
        <w:t>Size</w:t>
      </w:r>
      <w:r w:rsidR="00084B24" w:rsidRPr="0068250D">
        <w:rPr>
          <w:b/>
          <w:bCs/>
        </w:rPr>
        <w:tab/>
        <w:t xml:space="preserve">    </w:t>
      </w:r>
      <w:r w:rsidR="00060855" w:rsidRPr="0068250D">
        <w:rPr>
          <w:b/>
          <w:bCs/>
          <w:u w:val="single"/>
        </w:rPr>
        <w:t>Sales Projection</w:t>
      </w:r>
      <w:r w:rsidR="00060855" w:rsidRPr="0068250D">
        <w:rPr>
          <w:b/>
          <w:bCs/>
        </w:rPr>
        <w:tab/>
      </w:r>
      <w:r w:rsidR="00060855" w:rsidRPr="0068250D">
        <w:rPr>
          <w:b/>
          <w:bCs/>
        </w:rPr>
        <w:tab/>
      </w:r>
      <w:r w:rsidR="00060855" w:rsidRPr="0068250D">
        <w:rPr>
          <w:b/>
          <w:bCs/>
          <w:u w:val="single"/>
        </w:rPr>
        <w:t>Total Order</w:t>
      </w:r>
    </w:p>
    <w:p w14:paraId="25DB9A7C" w14:textId="199DB89C" w:rsidR="00025835" w:rsidRDefault="00084B24" w:rsidP="00772872">
      <w:pPr>
        <w:rPr>
          <w:color w:val="000000"/>
        </w:rPr>
      </w:pPr>
      <w:r>
        <w:rPr>
          <w:color w:val="000000"/>
        </w:rPr>
        <w:br/>
        <w:t>___________________________</w:t>
      </w:r>
      <w:r>
        <w:rPr>
          <w:color w:val="000000"/>
        </w:rPr>
        <w:tab/>
      </w:r>
      <w:r w:rsidR="00772872">
        <w:rPr>
          <w:color w:val="000000"/>
        </w:rPr>
        <w:t>_______</w:t>
      </w:r>
      <w:r>
        <w:rPr>
          <w:color w:val="000000"/>
        </w:rPr>
        <w:tab/>
        <w:t xml:space="preserve">    ______________</w:t>
      </w:r>
      <w:r>
        <w:rPr>
          <w:color w:val="000000"/>
        </w:rPr>
        <w:t>_______</w:t>
      </w:r>
      <w:r>
        <w:rPr>
          <w:color w:val="000000"/>
        </w:rPr>
        <w:tab/>
      </w:r>
      <w:r>
        <w:rPr>
          <w:color w:val="000000"/>
        </w:rPr>
        <w:t>_______</w:t>
      </w:r>
      <w:r>
        <w:rPr>
          <w:color w:val="000000"/>
        </w:rPr>
        <w:t>______________</w:t>
      </w:r>
    </w:p>
    <w:p w14:paraId="52BFFEBB" w14:textId="2A9C1F68" w:rsidR="0068250D" w:rsidRDefault="0068250D" w:rsidP="00772872">
      <w:pPr>
        <w:rPr>
          <w:color w:val="000000"/>
        </w:rPr>
      </w:pPr>
    </w:p>
    <w:p w14:paraId="01AA3AA2" w14:textId="77777777" w:rsidR="0068250D" w:rsidRDefault="0068250D" w:rsidP="0068250D">
      <w:pPr>
        <w:rPr>
          <w:color w:val="000000"/>
        </w:rPr>
      </w:pPr>
      <w:r>
        <w:rPr>
          <w:color w:val="000000"/>
        </w:rPr>
        <w:t>___________________________</w:t>
      </w:r>
      <w:r>
        <w:rPr>
          <w:color w:val="000000"/>
        </w:rPr>
        <w:tab/>
        <w:t>_______</w:t>
      </w:r>
      <w:r>
        <w:rPr>
          <w:color w:val="000000"/>
        </w:rPr>
        <w:tab/>
        <w:t xml:space="preserve">    _____________________</w:t>
      </w:r>
      <w:r>
        <w:rPr>
          <w:color w:val="000000"/>
        </w:rPr>
        <w:tab/>
        <w:t>_____________________</w:t>
      </w:r>
    </w:p>
    <w:p w14:paraId="426D9998" w14:textId="355A4CFC" w:rsidR="0068250D" w:rsidRDefault="0068250D" w:rsidP="00772872">
      <w:pPr>
        <w:rPr>
          <w:color w:val="000000"/>
        </w:rPr>
      </w:pPr>
    </w:p>
    <w:p w14:paraId="3F787789" w14:textId="77777777" w:rsidR="0068250D" w:rsidRDefault="0068250D" w:rsidP="0068250D">
      <w:pPr>
        <w:rPr>
          <w:color w:val="000000"/>
        </w:rPr>
      </w:pPr>
      <w:r>
        <w:rPr>
          <w:color w:val="000000"/>
        </w:rPr>
        <w:t>___________________________</w:t>
      </w:r>
      <w:r>
        <w:rPr>
          <w:color w:val="000000"/>
        </w:rPr>
        <w:tab/>
        <w:t>_______</w:t>
      </w:r>
      <w:r>
        <w:rPr>
          <w:color w:val="000000"/>
        </w:rPr>
        <w:tab/>
        <w:t xml:space="preserve">    _____________________</w:t>
      </w:r>
      <w:r>
        <w:rPr>
          <w:color w:val="000000"/>
        </w:rPr>
        <w:tab/>
        <w:t>_____________________</w:t>
      </w:r>
    </w:p>
    <w:p w14:paraId="644829CD" w14:textId="7B03885B" w:rsidR="0068250D" w:rsidRDefault="0068250D" w:rsidP="00772872">
      <w:pPr>
        <w:rPr>
          <w:color w:val="000000"/>
        </w:rPr>
      </w:pPr>
    </w:p>
    <w:p w14:paraId="0F916D32" w14:textId="77777777" w:rsidR="0068250D" w:rsidRDefault="0068250D" w:rsidP="0068250D">
      <w:pPr>
        <w:rPr>
          <w:color w:val="000000"/>
        </w:rPr>
      </w:pPr>
      <w:r>
        <w:rPr>
          <w:color w:val="000000"/>
        </w:rPr>
        <w:t>___________________________</w:t>
      </w:r>
      <w:r>
        <w:rPr>
          <w:color w:val="000000"/>
        </w:rPr>
        <w:tab/>
        <w:t>_______</w:t>
      </w:r>
      <w:r>
        <w:rPr>
          <w:color w:val="000000"/>
        </w:rPr>
        <w:tab/>
        <w:t xml:space="preserve">    _____________________</w:t>
      </w:r>
      <w:r>
        <w:rPr>
          <w:color w:val="000000"/>
        </w:rPr>
        <w:tab/>
        <w:t>_____________________</w:t>
      </w:r>
    </w:p>
    <w:p w14:paraId="519300C5" w14:textId="5B9C5969" w:rsidR="0068250D" w:rsidRDefault="0068250D" w:rsidP="00772872">
      <w:pPr>
        <w:rPr>
          <w:color w:val="000000"/>
        </w:rPr>
      </w:pPr>
    </w:p>
    <w:p w14:paraId="7800D67F" w14:textId="77777777" w:rsidR="0068250D" w:rsidRDefault="0068250D" w:rsidP="0068250D">
      <w:pPr>
        <w:rPr>
          <w:color w:val="000000"/>
        </w:rPr>
      </w:pPr>
      <w:r>
        <w:rPr>
          <w:color w:val="000000"/>
        </w:rPr>
        <w:t>___________________________</w:t>
      </w:r>
      <w:r>
        <w:rPr>
          <w:color w:val="000000"/>
        </w:rPr>
        <w:tab/>
        <w:t>_______</w:t>
      </w:r>
      <w:r>
        <w:rPr>
          <w:color w:val="000000"/>
        </w:rPr>
        <w:tab/>
        <w:t xml:space="preserve">    _____________________</w:t>
      </w:r>
      <w:r>
        <w:rPr>
          <w:color w:val="000000"/>
        </w:rPr>
        <w:tab/>
        <w:t>_____________________</w:t>
      </w:r>
    </w:p>
    <w:p w14:paraId="181EFDF1" w14:textId="367BF5F9" w:rsidR="0068250D" w:rsidRDefault="0068250D" w:rsidP="00772872">
      <w:pPr>
        <w:rPr>
          <w:color w:val="000000"/>
        </w:rPr>
      </w:pPr>
    </w:p>
    <w:p w14:paraId="0371836B" w14:textId="77777777" w:rsidR="0068250D" w:rsidRDefault="0068250D" w:rsidP="0068250D">
      <w:pPr>
        <w:rPr>
          <w:color w:val="000000"/>
        </w:rPr>
      </w:pPr>
      <w:r>
        <w:rPr>
          <w:color w:val="000000"/>
        </w:rPr>
        <w:t>___________________________</w:t>
      </w:r>
      <w:r>
        <w:rPr>
          <w:color w:val="000000"/>
        </w:rPr>
        <w:tab/>
        <w:t>_______</w:t>
      </w:r>
      <w:r>
        <w:rPr>
          <w:color w:val="000000"/>
        </w:rPr>
        <w:tab/>
        <w:t xml:space="preserve">    _____________________</w:t>
      </w:r>
      <w:r>
        <w:rPr>
          <w:color w:val="000000"/>
        </w:rPr>
        <w:tab/>
        <w:t>_____________________</w:t>
      </w:r>
    </w:p>
    <w:p w14:paraId="4C982287" w14:textId="74BCCC5C" w:rsidR="0068250D" w:rsidRDefault="0068250D" w:rsidP="00772872">
      <w:pPr>
        <w:rPr>
          <w:color w:val="000000"/>
        </w:rPr>
      </w:pPr>
    </w:p>
    <w:p w14:paraId="28F34676" w14:textId="77777777" w:rsidR="0068250D" w:rsidRDefault="0068250D" w:rsidP="0068250D">
      <w:pPr>
        <w:rPr>
          <w:color w:val="000000"/>
        </w:rPr>
      </w:pPr>
      <w:r>
        <w:rPr>
          <w:color w:val="000000"/>
        </w:rPr>
        <w:t>___________________________</w:t>
      </w:r>
      <w:r>
        <w:rPr>
          <w:color w:val="000000"/>
        </w:rPr>
        <w:tab/>
        <w:t>_______</w:t>
      </w:r>
      <w:r>
        <w:rPr>
          <w:color w:val="000000"/>
        </w:rPr>
        <w:tab/>
        <w:t xml:space="preserve">    _____________________</w:t>
      </w:r>
      <w:r>
        <w:rPr>
          <w:color w:val="000000"/>
        </w:rPr>
        <w:tab/>
        <w:t>_____________________</w:t>
      </w:r>
    </w:p>
    <w:p w14:paraId="09F8CD93" w14:textId="782AFA6A" w:rsidR="0068250D" w:rsidRDefault="0068250D" w:rsidP="00772872">
      <w:pPr>
        <w:rPr>
          <w:color w:val="000000"/>
        </w:rPr>
      </w:pPr>
    </w:p>
    <w:p w14:paraId="5931D3E6" w14:textId="77777777" w:rsidR="0068250D" w:rsidRDefault="0068250D" w:rsidP="0068250D">
      <w:pPr>
        <w:rPr>
          <w:color w:val="000000"/>
        </w:rPr>
      </w:pPr>
      <w:r>
        <w:rPr>
          <w:color w:val="000000"/>
        </w:rPr>
        <w:t>___________________________</w:t>
      </w:r>
      <w:r>
        <w:rPr>
          <w:color w:val="000000"/>
        </w:rPr>
        <w:tab/>
        <w:t>_______</w:t>
      </w:r>
      <w:r>
        <w:rPr>
          <w:color w:val="000000"/>
        </w:rPr>
        <w:tab/>
        <w:t xml:space="preserve">    _____________________</w:t>
      </w:r>
      <w:r>
        <w:rPr>
          <w:color w:val="000000"/>
        </w:rPr>
        <w:tab/>
        <w:t>_____________________</w:t>
      </w:r>
    </w:p>
    <w:p w14:paraId="23D5B948" w14:textId="41B90F86" w:rsidR="0068250D" w:rsidRDefault="0068250D" w:rsidP="00772872">
      <w:pPr>
        <w:rPr>
          <w:color w:val="000000"/>
        </w:rPr>
      </w:pPr>
    </w:p>
    <w:p w14:paraId="44FBDACA" w14:textId="77777777" w:rsidR="0068250D" w:rsidRDefault="0068250D" w:rsidP="0068250D">
      <w:pPr>
        <w:rPr>
          <w:color w:val="000000"/>
        </w:rPr>
      </w:pPr>
      <w:r>
        <w:rPr>
          <w:color w:val="000000"/>
        </w:rPr>
        <w:t>___________________________</w:t>
      </w:r>
      <w:r>
        <w:rPr>
          <w:color w:val="000000"/>
        </w:rPr>
        <w:tab/>
        <w:t>_______</w:t>
      </w:r>
      <w:r>
        <w:rPr>
          <w:color w:val="000000"/>
        </w:rPr>
        <w:tab/>
        <w:t xml:space="preserve">    _____________________</w:t>
      </w:r>
      <w:r>
        <w:rPr>
          <w:color w:val="000000"/>
        </w:rPr>
        <w:tab/>
        <w:t>_____________________</w:t>
      </w:r>
    </w:p>
    <w:p w14:paraId="739562CA" w14:textId="20FB3E85" w:rsidR="0068250D" w:rsidRDefault="0068250D" w:rsidP="00772872">
      <w:pPr>
        <w:rPr>
          <w:color w:val="000000"/>
        </w:rPr>
      </w:pPr>
    </w:p>
    <w:p w14:paraId="71C1AABE" w14:textId="77777777" w:rsidR="0068250D" w:rsidRDefault="0068250D" w:rsidP="0068250D">
      <w:pPr>
        <w:rPr>
          <w:color w:val="000000"/>
        </w:rPr>
      </w:pPr>
      <w:r>
        <w:rPr>
          <w:color w:val="000000"/>
        </w:rPr>
        <w:t>___________________________</w:t>
      </w:r>
      <w:r>
        <w:rPr>
          <w:color w:val="000000"/>
        </w:rPr>
        <w:tab/>
        <w:t>_______</w:t>
      </w:r>
      <w:r>
        <w:rPr>
          <w:color w:val="000000"/>
        </w:rPr>
        <w:tab/>
        <w:t xml:space="preserve">    _____________________</w:t>
      </w:r>
      <w:r>
        <w:rPr>
          <w:color w:val="000000"/>
        </w:rPr>
        <w:tab/>
        <w:t>_____________________</w:t>
      </w:r>
    </w:p>
    <w:p w14:paraId="3C957180" w14:textId="34E144E4" w:rsidR="007A6CE0" w:rsidRPr="00025835" w:rsidRDefault="007A6CE0" w:rsidP="00636C47">
      <w:pPr>
        <w:rPr>
          <w:color w:val="000000"/>
        </w:rPr>
      </w:pPr>
    </w:p>
    <w:sectPr w:rsidR="007A6CE0" w:rsidRPr="00025835" w:rsidSect="00345B65">
      <w:footerReference w:type="even" r:id="rId10"/>
      <w:footerReference w:type="default" r:id="rId11"/>
      <w:footerReference w:type="first" r:id="rId12"/>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5DE159" w14:textId="77777777" w:rsidR="00C90975" w:rsidRDefault="00C90975">
      <w:pPr>
        <w:spacing w:after="0" w:line="240" w:lineRule="auto"/>
      </w:pPr>
      <w:r>
        <w:separator/>
      </w:r>
    </w:p>
  </w:endnote>
  <w:endnote w:type="continuationSeparator" w:id="0">
    <w:p w14:paraId="1E303B28" w14:textId="77777777" w:rsidR="00C90975" w:rsidRDefault="00C90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05A9A3" w14:textId="77777777" w:rsidR="00C90975" w:rsidRDefault="00C90975">
      <w:pPr>
        <w:spacing w:after="0" w:line="240" w:lineRule="auto"/>
      </w:pPr>
      <w:r>
        <w:separator/>
      </w:r>
    </w:p>
  </w:footnote>
  <w:footnote w:type="continuationSeparator" w:id="0">
    <w:p w14:paraId="41E72C91" w14:textId="77777777" w:rsidR="00C90975" w:rsidRDefault="00C909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25835"/>
    <w:rsid w:val="00060855"/>
    <w:rsid w:val="00084B24"/>
    <w:rsid w:val="000A7C95"/>
    <w:rsid w:val="000D4EAF"/>
    <w:rsid w:val="000E6A97"/>
    <w:rsid w:val="00144EBF"/>
    <w:rsid w:val="00170929"/>
    <w:rsid w:val="00187848"/>
    <w:rsid w:val="001E01A3"/>
    <w:rsid w:val="001F1708"/>
    <w:rsid w:val="001F43B7"/>
    <w:rsid w:val="00263E45"/>
    <w:rsid w:val="0029246C"/>
    <w:rsid w:val="002C5F95"/>
    <w:rsid w:val="0031000C"/>
    <w:rsid w:val="003102B8"/>
    <w:rsid w:val="00314196"/>
    <w:rsid w:val="0034273B"/>
    <w:rsid w:val="00345B65"/>
    <w:rsid w:val="00397854"/>
    <w:rsid w:val="003A0700"/>
    <w:rsid w:val="003D0751"/>
    <w:rsid w:val="00415B03"/>
    <w:rsid w:val="004415D6"/>
    <w:rsid w:val="00477759"/>
    <w:rsid w:val="004A07BC"/>
    <w:rsid w:val="004C698B"/>
    <w:rsid w:val="004F7E9C"/>
    <w:rsid w:val="0059150D"/>
    <w:rsid w:val="005A76A4"/>
    <w:rsid w:val="005B7903"/>
    <w:rsid w:val="005E2CB8"/>
    <w:rsid w:val="00621418"/>
    <w:rsid w:val="00636C47"/>
    <w:rsid w:val="0068250D"/>
    <w:rsid w:val="006A49CA"/>
    <w:rsid w:val="006E260D"/>
    <w:rsid w:val="00742057"/>
    <w:rsid w:val="00772872"/>
    <w:rsid w:val="007A2A54"/>
    <w:rsid w:val="007A6CE0"/>
    <w:rsid w:val="00874A3C"/>
    <w:rsid w:val="008A3C81"/>
    <w:rsid w:val="008E5B6E"/>
    <w:rsid w:val="00912C33"/>
    <w:rsid w:val="009501C9"/>
    <w:rsid w:val="009605F8"/>
    <w:rsid w:val="00997D84"/>
    <w:rsid w:val="009E3107"/>
    <w:rsid w:val="009F5A2D"/>
    <w:rsid w:val="00AE4003"/>
    <w:rsid w:val="00B6420A"/>
    <w:rsid w:val="00C01067"/>
    <w:rsid w:val="00C21B17"/>
    <w:rsid w:val="00C317F5"/>
    <w:rsid w:val="00C90975"/>
    <w:rsid w:val="00C9486B"/>
    <w:rsid w:val="00CE6BD0"/>
    <w:rsid w:val="00DB6D69"/>
    <w:rsid w:val="00E34E80"/>
    <w:rsid w:val="00E46481"/>
    <w:rsid w:val="00F37403"/>
    <w:rsid w:val="00F76E40"/>
    <w:rsid w:val="00F81BB5"/>
    <w:rsid w:val="00FA5B0D"/>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978</Words>
  <Characters>5580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9</cp:revision>
  <dcterms:created xsi:type="dcterms:W3CDTF">2021-05-17T21:04:00Z</dcterms:created>
  <dcterms:modified xsi:type="dcterms:W3CDTF">2021-05-17T22:48:00Z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