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756523E3" w:rsidR="001E01A3" w:rsidRPr="0031000C" w:rsidRDefault="00FC1485">
            <w:pPr>
              <w:pStyle w:val="Title"/>
              <w:rPr>
                <w:sz w:val="56"/>
              </w:rPr>
            </w:pPr>
            <w:r>
              <w:rPr>
                <w:sz w:val="56"/>
              </w:rPr>
              <w:t>publicity</w:t>
            </w:r>
          </w:p>
          <w:p w14:paraId="740328F8" w14:textId="0770B7ED" w:rsidR="001E01A3" w:rsidRPr="000E6A97" w:rsidRDefault="00FC1485">
            <w:pPr>
              <w:pStyle w:val="Subtitle"/>
              <w:rPr>
                <w:sz w:val="36"/>
                <w:szCs w:val="36"/>
              </w:rPr>
            </w:pPr>
            <w:r>
              <w:t xml:space="preserve">Publicity </w:t>
            </w:r>
            <w:r w:rsidR="00477759">
              <w:t>Activity #</w:t>
            </w:r>
            <w:r w:rsidR="003F0AFF">
              <w:t>5</w:t>
            </w:r>
          </w:p>
        </w:tc>
      </w:tr>
    </w:tbl>
    <w:p w14:paraId="3E5EDEDB" w14:textId="6FD9CD86" w:rsidR="001E01A3" w:rsidRPr="000A7C95" w:rsidRDefault="00854E0A" w:rsidP="00E34E80">
      <w:pPr>
        <w:pStyle w:val="Heading1"/>
        <w:rPr>
          <w:color w:val="0070C0"/>
          <w:sz w:val="32"/>
        </w:rPr>
      </w:pPr>
      <w:r>
        <w:rPr>
          <w:noProof/>
          <w:color w:val="0070C0"/>
          <w:sz w:val="32"/>
        </w:rPr>
        <w:drawing>
          <wp:anchor distT="0" distB="0" distL="114300" distR="114300" simplePos="0" relativeHeight="251661312" behindDoc="0" locked="0" layoutInCell="1" allowOverlap="1" wp14:anchorId="11AE784E" wp14:editId="1BF1E916">
            <wp:simplePos x="0" y="0"/>
            <wp:positionH relativeFrom="column">
              <wp:posOffset>-1905</wp:posOffset>
            </wp:positionH>
            <wp:positionV relativeFrom="paragraph">
              <wp:posOffset>1905</wp:posOffset>
            </wp:positionV>
            <wp:extent cx="3793490" cy="2679700"/>
            <wp:effectExtent l="0" t="0" r="3810" b="0"/>
            <wp:wrapSquare wrapText="bothSides"/>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93490" cy="2679700"/>
                    </a:xfrm>
                    <a:prstGeom prst="rect">
                      <a:avLst/>
                    </a:prstGeom>
                  </pic:spPr>
                </pic:pic>
              </a:graphicData>
            </a:graphic>
            <wp14:sizeRelH relativeFrom="page">
              <wp14:pctWidth>0</wp14:pctWidth>
            </wp14:sizeRelH>
            <wp14:sizeRelV relativeFrom="page">
              <wp14:pctHeight>0</wp14:pctHeight>
            </wp14:sizeRelV>
          </wp:anchor>
        </w:drawing>
      </w:r>
      <w:r w:rsidR="003F0AFF">
        <w:rPr>
          <w:color w:val="0070C0"/>
          <w:sz w:val="32"/>
        </w:rPr>
        <w:t>PRESS RELEASE</w:t>
      </w:r>
      <w:r w:rsidR="00FC1485">
        <w:rPr>
          <w:color w:val="0070C0"/>
          <w:sz w:val="32"/>
        </w:rPr>
        <w:t xml:space="preserve"> </w:t>
      </w:r>
    </w:p>
    <w:p w14:paraId="35FBB7CD" w14:textId="44F09020" w:rsidR="003F0AFF" w:rsidRDefault="003F0AFF" w:rsidP="003F0AFF">
      <w:pPr>
        <w:rPr>
          <w:color w:val="000000"/>
        </w:rPr>
      </w:pPr>
      <w:r>
        <w:rPr>
          <w:color w:val="000000"/>
        </w:rPr>
        <w:t>A press release is a</w:t>
      </w:r>
      <w:r w:rsidRPr="003F0AFF">
        <w:rPr>
          <w:color w:val="000000"/>
        </w:rPr>
        <w:t xml:space="preserve"> short, compelling news </w:t>
      </w:r>
      <w:r>
        <w:rPr>
          <w:color w:val="000000"/>
        </w:rPr>
        <w:t xml:space="preserve">brief written by a publicity team and sent to media or through social media that could help to attract attention to your event. </w:t>
      </w:r>
      <w:r w:rsidRPr="003F0AFF">
        <w:rPr>
          <w:color w:val="000000"/>
        </w:rPr>
        <w:t xml:space="preserve"> </w:t>
      </w:r>
      <w:r>
        <w:rPr>
          <w:color w:val="000000"/>
        </w:rPr>
        <w:br/>
      </w:r>
      <w:r>
        <w:rPr>
          <w:color w:val="000000"/>
        </w:rPr>
        <w:br/>
        <w:t>For your releases to be effective, you will want to include a creative</w:t>
      </w:r>
      <w:r w:rsidRPr="003F0AFF">
        <w:rPr>
          <w:color w:val="000000"/>
        </w:rPr>
        <w:t xml:space="preserve"> headline </w:t>
      </w:r>
      <w:r>
        <w:rPr>
          <w:color w:val="000000"/>
        </w:rPr>
        <w:t>that will immediately capture the reader’s attention</w:t>
      </w:r>
      <w:r w:rsidRPr="003F0AFF">
        <w:rPr>
          <w:color w:val="000000"/>
        </w:rPr>
        <w:t>.  Be sure to include who, what, where, when, why and how</w:t>
      </w:r>
      <w:r>
        <w:rPr>
          <w:color w:val="000000"/>
        </w:rPr>
        <w:t xml:space="preserve"> along with any important contact information so people know who to contact for more information about your event.  You may also want to direct readers to social media platforms or digital marketing channels.</w:t>
      </w:r>
      <w:r>
        <w:rPr>
          <w:color w:val="000000"/>
        </w:rPr>
        <w:br/>
      </w:r>
      <w:r>
        <w:rPr>
          <w:color w:val="000000"/>
        </w:rPr>
        <w:br/>
        <w:t>Review the two sample press releases below to help guide you.  In this activity, you will create two press releases for each of the “newsworthy” items you identified in the first activity.  One release is something that can easily be printed or e-mailed, the second release is something you can share on all your social media platforms.</w:t>
      </w:r>
      <w:r>
        <w:rPr>
          <w:color w:val="000000"/>
        </w:rPr>
        <w:br/>
      </w:r>
      <w:r>
        <w:rPr>
          <w:color w:val="000000"/>
        </w:rPr>
        <w:br/>
      </w:r>
    </w:p>
    <w:p w14:paraId="5BD5F35D" w14:textId="39E62B86" w:rsidR="001F2CB8" w:rsidRDefault="001F2CB8" w:rsidP="003F0AFF">
      <w:pPr>
        <w:rPr>
          <w:color w:val="000000"/>
        </w:rPr>
      </w:pPr>
    </w:p>
    <w:p w14:paraId="4E208D5E" w14:textId="51DC393F" w:rsidR="001F2CB8" w:rsidRDefault="001F2CB8" w:rsidP="003F0AFF">
      <w:pPr>
        <w:rPr>
          <w:color w:val="000000"/>
        </w:rPr>
      </w:pPr>
    </w:p>
    <w:p w14:paraId="088D0786" w14:textId="256646CB" w:rsidR="001F2CB8" w:rsidRDefault="001F2CB8" w:rsidP="003F0AFF">
      <w:pPr>
        <w:rPr>
          <w:color w:val="000000"/>
        </w:rPr>
      </w:pPr>
    </w:p>
    <w:p w14:paraId="5FB6AC8A" w14:textId="4BEC69ED" w:rsidR="001F2CB8" w:rsidRPr="003604FE" w:rsidRDefault="001F2CB8" w:rsidP="003F0AFF">
      <w:pPr>
        <w:rPr>
          <w:color w:val="000000"/>
        </w:rPr>
      </w:pPr>
      <w:r>
        <w:rPr>
          <w:noProof/>
          <w:color w:val="000000"/>
        </w:rPr>
        <mc:AlternateContent>
          <mc:Choice Requires="wps">
            <w:drawing>
              <wp:anchor distT="0" distB="0" distL="114300" distR="114300" simplePos="0" relativeHeight="251659264" behindDoc="0" locked="0" layoutInCell="1" allowOverlap="1" wp14:anchorId="47A87A8B" wp14:editId="7378BF0B">
                <wp:simplePos x="0" y="0"/>
                <wp:positionH relativeFrom="column">
                  <wp:posOffset>-90805</wp:posOffset>
                </wp:positionH>
                <wp:positionV relativeFrom="paragraph">
                  <wp:posOffset>-135890</wp:posOffset>
                </wp:positionV>
                <wp:extent cx="6108700" cy="8699500"/>
                <wp:effectExtent l="0" t="0" r="12700" b="12700"/>
                <wp:wrapNone/>
                <wp:docPr id="1" name="Text Box 1"/>
                <wp:cNvGraphicFramePr/>
                <a:graphic xmlns:a="http://schemas.openxmlformats.org/drawingml/2006/main">
                  <a:graphicData uri="http://schemas.microsoft.com/office/word/2010/wordprocessingShape">
                    <wps:wsp>
                      <wps:cNvSpPr txBox="1"/>
                      <wps:spPr>
                        <a:xfrm>
                          <a:off x="0" y="0"/>
                          <a:ext cx="6108700" cy="8699500"/>
                        </a:xfrm>
                        <a:prstGeom prst="rect">
                          <a:avLst/>
                        </a:prstGeom>
                        <a:solidFill>
                          <a:schemeClr val="lt1"/>
                        </a:solidFill>
                        <a:ln w="6350">
                          <a:solidFill>
                            <a:prstClr val="black"/>
                          </a:solidFill>
                        </a:ln>
                      </wps:spPr>
                      <wps:txbx>
                        <w:txbxContent>
                          <w:p w14:paraId="5D378B4E" w14:textId="1CBFF8F1" w:rsidR="001F2CB8" w:rsidRDefault="001F2CB8">
                            <w:r>
                              <w:rPr>
                                <w:noProof/>
                              </w:rPr>
                              <w:drawing>
                                <wp:inline distT="0" distB="0" distL="0" distR="0" wp14:anchorId="0BBDEB0E" wp14:editId="2CC1B637">
                                  <wp:extent cx="5930900" cy="8140700"/>
                                  <wp:effectExtent l="0" t="0" r="0" b="0"/>
                                  <wp:docPr id="4" name="Picture 4"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 lette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930900" cy="81407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7A87A8B" id="_x0000_t202" coordsize="21600,21600" o:spt="202" path="m,l,21600r21600,l21600,xe">
                <v:stroke joinstyle="miter"/>
                <v:path gradientshapeok="t" o:connecttype="rect"/>
              </v:shapetype>
              <v:shape id="Text Box 1" o:spid="_x0000_s1026" type="#_x0000_t202" style="position:absolute;margin-left:-7.15pt;margin-top:-10.7pt;width:481pt;height:6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" fillcolor="white [3201]" strokeweight=".5pt">
                <v:textbox>
                  <w:txbxContent>
                    <w:p w14:paraId="5D378B4E" w14:textId="1CBFF8F1" w:rsidR="001F2CB8" w:rsidRDefault="001F2CB8">
                      <w:r>
                        <w:rPr>
                          <w:noProof/>
                        </w:rPr>
                        <w:drawing>
                          <wp:inline distT="0" distB="0" distL="0" distR="0" wp14:anchorId="0BBDEB0E" wp14:editId="2CC1B637">
                            <wp:extent cx="5930900" cy="8140700"/>
                            <wp:effectExtent l="0" t="0" r="0" b="0"/>
                            <wp:docPr id="4" name="Picture 4"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 lette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930900" cy="8140700"/>
                                    </a:xfrm>
                                    <a:prstGeom prst="rect">
                                      <a:avLst/>
                                    </a:prstGeom>
                                  </pic:spPr>
                                </pic:pic>
                              </a:graphicData>
                            </a:graphic>
                          </wp:inline>
                        </w:drawing>
                      </w:r>
                    </w:p>
                  </w:txbxContent>
                </v:textbox>
              </v:shape>
            </w:pict>
          </mc:Fallback>
        </mc:AlternateContent>
      </w:r>
    </w:p>
    <w:p w14:paraId="0E9B5033" w14:textId="425717B9" w:rsidR="00255E24" w:rsidRDefault="00255E24" w:rsidP="003604FE">
      <w:pPr>
        <w:rPr>
          <w:color w:val="000000"/>
        </w:rPr>
      </w:pPr>
    </w:p>
    <w:p w14:paraId="2235F0E5" w14:textId="77777777" w:rsidR="00255E24" w:rsidRDefault="00255E24">
      <w:pPr>
        <w:rPr>
          <w:color w:val="000000"/>
        </w:rPr>
      </w:pPr>
      <w:r>
        <w:rPr>
          <w:color w:val="000000"/>
        </w:rPr>
        <w:br w:type="page"/>
      </w:r>
    </w:p>
    <w:p w14:paraId="0C30AC85" w14:textId="38530824" w:rsidR="003604FE" w:rsidRPr="003604FE" w:rsidRDefault="00255E24" w:rsidP="003604FE">
      <w:pPr>
        <w:rPr>
          <w:color w:val="000000"/>
        </w:rPr>
      </w:pPr>
      <w:r>
        <w:rPr>
          <w:noProof/>
          <w:color w:val="000000"/>
        </w:rPr>
        <w:lastRenderedPageBreak/>
        <mc:AlternateContent>
          <mc:Choice Requires="wps">
            <w:drawing>
              <wp:anchor distT="0" distB="0" distL="114300" distR="114300" simplePos="0" relativeHeight="251660288" behindDoc="0" locked="0" layoutInCell="1" allowOverlap="1" wp14:anchorId="646C298A" wp14:editId="6A3134D1">
                <wp:simplePos x="0" y="0"/>
                <wp:positionH relativeFrom="column">
                  <wp:posOffset>112395</wp:posOffset>
                </wp:positionH>
                <wp:positionV relativeFrom="paragraph">
                  <wp:posOffset>232410</wp:posOffset>
                </wp:positionV>
                <wp:extent cx="5651500" cy="79248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5651500" cy="7924800"/>
                        </a:xfrm>
                        <a:prstGeom prst="rect">
                          <a:avLst/>
                        </a:prstGeom>
                        <a:solidFill>
                          <a:schemeClr val="lt1"/>
                        </a:solidFill>
                        <a:ln w="6350">
                          <a:solidFill>
                            <a:prstClr val="black"/>
                          </a:solidFill>
                        </a:ln>
                      </wps:spPr>
                      <wps:txbx>
                        <w:txbxContent>
                          <w:p w14:paraId="55D18D49" w14:textId="2A7D7D71" w:rsidR="00255E24" w:rsidRDefault="00255E24">
                            <w:r>
                              <w:rPr>
                                <w:noProof/>
                              </w:rPr>
                              <w:drawing>
                                <wp:inline distT="0" distB="0" distL="0" distR="0" wp14:anchorId="2B42126C" wp14:editId="42106EDC">
                                  <wp:extent cx="5476240" cy="7827010"/>
                                  <wp:effectExtent l="0" t="0" r="0"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 company nam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476240" cy="78270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6C298A" id="Text Box 5" o:spid="_x0000_s1027" type="#_x0000_t202" style="position:absolute;margin-left:8.85pt;margin-top:18.3pt;width:445pt;height:62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" fillcolor="white [3201]" strokeweight=".5pt">
                <v:textbox>
                  <w:txbxContent>
                    <w:p w14:paraId="55D18D49" w14:textId="2A7D7D71" w:rsidR="00255E24" w:rsidRDefault="00255E24">
                      <w:r>
                        <w:rPr>
                          <w:noProof/>
                        </w:rPr>
                        <w:drawing>
                          <wp:inline distT="0" distB="0" distL="0" distR="0" wp14:anchorId="2B42126C" wp14:editId="42106EDC">
                            <wp:extent cx="5476240" cy="7827010"/>
                            <wp:effectExtent l="0" t="0" r="0"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 company nam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476240" cy="7827010"/>
                                    </a:xfrm>
                                    <a:prstGeom prst="rect">
                                      <a:avLst/>
                                    </a:prstGeom>
                                  </pic:spPr>
                                </pic:pic>
                              </a:graphicData>
                            </a:graphic>
                          </wp:inline>
                        </w:drawing>
                      </w:r>
                    </w:p>
                  </w:txbxContent>
                </v:textbox>
              </v:shape>
            </w:pict>
          </mc:Fallback>
        </mc:AlternateContent>
      </w:r>
    </w:p>
    <w:sectPr w:rsidR="003604FE" w:rsidRPr="003604FE" w:rsidSect="00345B65">
      <w:footerReference w:type="even" r:id="rId13"/>
      <w:footerReference w:type="default" r:id="rId14"/>
      <w:footerReference w:type="first" r:id="rId15"/>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FE29F" w14:textId="77777777" w:rsidR="00B90888" w:rsidRDefault="00B90888">
      <w:pPr>
        <w:spacing w:after="0" w:line="240" w:lineRule="auto"/>
      </w:pPr>
      <w:r>
        <w:separator/>
      </w:r>
    </w:p>
  </w:endnote>
  <w:endnote w:type="continuationSeparator" w:id="0">
    <w:p w14:paraId="13AE9102" w14:textId="77777777" w:rsidR="00B90888" w:rsidRDefault="00B90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1482A" w14:textId="77777777" w:rsidR="00B90888" w:rsidRDefault="00B90888">
      <w:pPr>
        <w:spacing w:after="0" w:line="240" w:lineRule="auto"/>
      </w:pPr>
      <w:r>
        <w:separator/>
      </w:r>
    </w:p>
  </w:footnote>
  <w:footnote w:type="continuationSeparator" w:id="0">
    <w:p w14:paraId="04D9997C" w14:textId="77777777" w:rsidR="00B90888" w:rsidRDefault="00B908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46168D"/>
    <w:multiLevelType w:val="hybridMultilevel"/>
    <w:tmpl w:val="A47EF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2"/>
  </w:num>
  <w:num w:numId="14">
    <w:abstractNumId w:val="10"/>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53274"/>
    <w:rsid w:val="000A7C95"/>
    <w:rsid w:val="000D4EAF"/>
    <w:rsid w:val="000E6A97"/>
    <w:rsid w:val="0011074F"/>
    <w:rsid w:val="00144EBF"/>
    <w:rsid w:val="00170929"/>
    <w:rsid w:val="001713F2"/>
    <w:rsid w:val="00182B36"/>
    <w:rsid w:val="00187848"/>
    <w:rsid w:val="001E01A3"/>
    <w:rsid w:val="001F0265"/>
    <w:rsid w:val="001F1708"/>
    <w:rsid w:val="001F2CB8"/>
    <w:rsid w:val="001F43B7"/>
    <w:rsid w:val="00235C53"/>
    <w:rsid w:val="00255E24"/>
    <w:rsid w:val="00263E45"/>
    <w:rsid w:val="0029246C"/>
    <w:rsid w:val="002C5F95"/>
    <w:rsid w:val="0031000C"/>
    <w:rsid w:val="003102B8"/>
    <w:rsid w:val="00314196"/>
    <w:rsid w:val="00315E6C"/>
    <w:rsid w:val="00345B65"/>
    <w:rsid w:val="003604FE"/>
    <w:rsid w:val="00397854"/>
    <w:rsid w:val="003A0700"/>
    <w:rsid w:val="003D0751"/>
    <w:rsid w:val="003F0AFF"/>
    <w:rsid w:val="004415D6"/>
    <w:rsid w:val="00477759"/>
    <w:rsid w:val="004A07BC"/>
    <w:rsid w:val="004F7E9C"/>
    <w:rsid w:val="005177DA"/>
    <w:rsid w:val="0059150D"/>
    <w:rsid w:val="005A76A4"/>
    <w:rsid w:val="005B7903"/>
    <w:rsid w:val="005E2CB8"/>
    <w:rsid w:val="00636C47"/>
    <w:rsid w:val="006B246A"/>
    <w:rsid w:val="00723379"/>
    <w:rsid w:val="007972A5"/>
    <w:rsid w:val="007A2A54"/>
    <w:rsid w:val="007A6CE0"/>
    <w:rsid w:val="0084598C"/>
    <w:rsid w:val="00854E0A"/>
    <w:rsid w:val="00874A3C"/>
    <w:rsid w:val="00903FD3"/>
    <w:rsid w:val="00912C33"/>
    <w:rsid w:val="009605F8"/>
    <w:rsid w:val="00962A0F"/>
    <w:rsid w:val="009E3107"/>
    <w:rsid w:val="009F5A2D"/>
    <w:rsid w:val="00A9506A"/>
    <w:rsid w:val="00AD0D1C"/>
    <w:rsid w:val="00AE4003"/>
    <w:rsid w:val="00B735FB"/>
    <w:rsid w:val="00B90888"/>
    <w:rsid w:val="00C01067"/>
    <w:rsid w:val="00C21B17"/>
    <w:rsid w:val="00C317F5"/>
    <w:rsid w:val="00C52B35"/>
    <w:rsid w:val="00C9486B"/>
    <w:rsid w:val="00CC2A25"/>
    <w:rsid w:val="00D76281"/>
    <w:rsid w:val="00D94AB7"/>
    <w:rsid w:val="00D95493"/>
    <w:rsid w:val="00DA44E9"/>
    <w:rsid w:val="00E34E80"/>
    <w:rsid w:val="00E36216"/>
    <w:rsid w:val="00E46481"/>
    <w:rsid w:val="00E743EE"/>
    <w:rsid w:val="00EC0A5B"/>
    <w:rsid w:val="00F37403"/>
    <w:rsid w:val="00F60D49"/>
    <w:rsid w:val="00F76E40"/>
    <w:rsid w:val="00F81BB5"/>
    <w:rsid w:val="00FA5B0D"/>
    <w:rsid w:val="00FC0D26"/>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58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40.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2021-05-18T20:37:00Z</dcterms:created>
  <dcterms:modified xsi:type="dcterms:W3CDTF">2021-06-03T21:13:00Z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