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D55FA60" w:rsidR="001E01A3" w:rsidRPr="0031000C" w:rsidRDefault="00C21B17">
            <w:pPr>
              <w:pStyle w:val="Title"/>
              <w:rPr>
                <w:sz w:val="56"/>
              </w:rPr>
            </w:pPr>
            <w:r>
              <w:rPr>
                <w:sz w:val="56"/>
              </w:rPr>
              <w:t>Program foundation</w:t>
            </w:r>
          </w:p>
          <w:p w14:paraId="740328F8" w14:textId="7FDD1507" w:rsidR="001E01A3" w:rsidRPr="000E6A97" w:rsidRDefault="00854B1E">
            <w:pPr>
              <w:pStyle w:val="Subtitle"/>
              <w:rPr>
                <w:sz w:val="36"/>
                <w:szCs w:val="36"/>
              </w:rPr>
            </w:pPr>
            <w:r>
              <w:t>Program Foundation Activity #</w:t>
            </w:r>
            <w:r>
              <w:t>7</w:t>
            </w:r>
          </w:p>
        </w:tc>
      </w:tr>
    </w:tbl>
    <w:p w14:paraId="3E5EDEDB" w14:textId="32B2B277" w:rsidR="001E01A3" w:rsidRPr="000A7C95" w:rsidRDefault="002C5F95" w:rsidP="00E34E80">
      <w:pPr>
        <w:pStyle w:val="Heading1"/>
        <w:rPr>
          <w:color w:val="0070C0"/>
          <w:sz w:val="32"/>
        </w:rPr>
      </w:pPr>
      <w:r>
        <w:rPr>
          <w:noProof/>
        </w:rPr>
        <w:drawing>
          <wp:anchor distT="0" distB="0" distL="114300" distR="114300" simplePos="0" relativeHeight="251658240" behindDoc="0" locked="0" layoutInCell="1" allowOverlap="1" wp14:anchorId="1C9CB5BA" wp14:editId="6E4E17D4">
            <wp:simplePos x="0" y="0"/>
            <wp:positionH relativeFrom="margin">
              <wp:align>left</wp:align>
            </wp:positionH>
            <wp:positionV relativeFrom="paragraph">
              <wp:posOffset>1270</wp:posOffset>
            </wp:positionV>
            <wp:extent cx="2226310" cy="2226310"/>
            <wp:effectExtent l="0" t="0" r="2540" b="254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6310" cy="2226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7DD8">
        <w:rPr>
          <w:color w:val="0070C0"/>
          <w:sz w:val="32"/>
        </w:rPr>
        <w:t xml:space="preserve">Determining the </w:t>
      </w:r>
      <w:r w:rsidR="00F37403">
        <w:rPr>
          <w:color w:val="0070C0"/>
          <w:sz w:val="32"/>
        </w:rPr>
        <w:t>EVENT</w:t>
      </w:r>
      <w:r w:rsidR="00BD7DD8">
        <w:rPr>
          <w:color w:val="0070C0"/>
          <w:sz w:val="32"/>
        </w:rPr>
        <w:t xml:space="preserve"> (PART ONE)</w:t>
      </w:r>
    </w:p>
    <w:p w14:paraId="0E899624" w14:textId="6CE8F895" w:rsidR="00636C47" w:rsidRDefault="00BD7DD8" w:rsidP="00BD7DD8">
      <w:r>
        <w:rPr>
          <w:color w:val="000000"/>
        </w:rPr>
        <w:t>The foundation for a successful program is in place.  Now, your class must d</w:t>
      </w:r>
      <w:r w:rsidR="00F37403">
        <w:rPr>
          <w:color w:val="000000"/>
        </w:rPr>
        <w:t xml:space="preserve">etermine </w:t>
      </w:r>
      <w:r>
        <w:rPr>
          <w:color w:val="000000"/>
        </w:rPr>
        <w:t xml:space="preserve">exactly </w:t>
      </w:r>
      <w:r w:rsidR="00F37403">
        <w:rPr>
          <w:color w:val="000000"/>
        </w:rPr>
        <w:t>what event</w:t>
      </w:r>
      <w:r>
        <w:rPr>
          <w:color w:val="000000"/>
        </w:rPr>
        <w:t xml:space="preserve"> (or events)</w:t>
      </w:r>
      <w:r w:rsidR="00F37403">
        <w:rPr>
          <w:color w:val="000000"/>
        </w:rPr>
        <w:t xml:space="preserve"> to promote.</w:t>
      </w:r>
      <w:r>
        <w:rPr>
          <w:color w:val="000000"/>
        </w:rPr>
        <w:br/>
      </w:r>
      <w:r>
        <w:rPr>
          <w:color w:val="000000"/>
        </w:rPr>
        <w:br/>
        <w:t xml:space="preserve">The first step in the process will be to decide if you want to promote your school sports and entertainment events or if you prefer to create unique event on your own, like a charity bowling event or community dodgeball competition.  </w:t>
      </w:r>
      <w:r>
        <w:rPr>
          <w:color w:val="000000"/>
        </w:rPr>
        <w:br/>
      </w:r>
      <w:r>
        <w:rPr>
          <w:color w:val="000000"/>
        </w:rPr>
        <w:br/>
        <w:t>Should you choose to promote your school sports and entertainment, you will need to determine how many events, and which, to manage.  Will you focus on one event at the end of the semester, like an Air Band competition?  Will you engage in promotions throughout the year at football games?  Or will you create a promotional campaign at several different sporting events throughout the year?</w:t>
      </w:r>
      <w:r>
        <w:rPr>
          <w:color w:val="000000"/>
        </w:rPr>
        <w:br/>
      </w:r>
      <w:r>
        <w:rPr>
          <w:color w:val="000000"/>
        </w:rPr>
        <w:br/>
        <w:t>If you choose not to promote school sports or entertainment events (or are unable to because of restrictions in place at your school or district), you will need to come up with an idea (or ideas) for your own event.  Either way, the possibilities for your program are limitless!</w:t>
      </w:r>
      <w:r>
        <w:rPr>
          <w:color w:val="000000"/>
        </w:rPr>
        <w:br/>
      </w:r>
      <w:r>
        <w:rPr>
          <w:color w:val="000000"/>
        </w:rPr>
        <w:br/>
        <w:t xml:space="preserve">* TIP:  </w:t>
      </w:r>
      <w:r w:rsidRPr="00BD7DD8">
        <w:rPr>
          <w:i/>
          <w:iCs/>
          <w:color w:val="000000"/>
        </w:rPr>
        <w:t xml:space="preserve">If you are promoting school sports, consider focusing on an event that does not traditionally draw a large crowd.  This will allow you to truly see how effective your </w:t>
      </w:r>
      <w:r>
        <w:rPr>
          <w:i/>
          <w:iCs/>
          <w:color w:val="000000"/>
        </w:rPr>
        <w:t xml:space="preserve">classroom </w:t>
      </w:r>
      <w:r w:rsidRPr="00BD7DD8">
        <w:rPr>
          <w:i/>
          <w:iCs/>
          <w:color w:val="000000"/>
        </w:rPr>
        <w:t>marketing and promotional plan really was!</w:t>
      </w:r>
      <w:r>
        <w:rPr>
          <w:color w:val="000000"/>
        </w:rPr>
        <w:t xml:space="preserve">   </w:t>
      </w:r>
      <w:r>
        <w:rPr>
          <w:color w:val="000000"/>
        </w:rPr>
        <w:br/>
      </w:r>
    </w:p>
    <w:p w14:paraId="382BAB8B" w14:textId="3B6173FC" w:rsidR="00BD7DD8" w:rsidRPr="00EA6C1B" w:rsidRDefault="00BD7DD8" w:rsidP="00BD7DD8">
      <w:pPr>
        <w:rPr>
          <w:color w:val="000000" w:themeColor="text1"/>
          <w:u w:val="single"/>
        </w:rPr>
      </w:pPr>
      <w:r w:rsidRPr="00BD7DD8">
        <w:rPr>
          <w:b/>
          <w:bCs/>
        </w:rPr>
        <w:lastRenderedPageBreak/>
        <w:t>Step 1:  In the space below, list all the advantages and disadvantages to selecting a school sport or entertainment event for your program to promote.</w:t>
      </w:r>
      <w:r>
        <w:rPr>
          <w:b/>
          <w:bCs/>
        </w:rPr>
        <w:br/>
      </w:r>
      <w:r>
        <w:rPr>
          <w:b/>
          <w:bCs/>
        </w:rPr>
        <w:br/>
      </w:r>
      <w:r w:rsidRPr="00BD7DD8">
        <w:t>Advantages:</w:t>
      </w:r>
      <w:r>
        <w:t xml:space="preserve"> </w:t>
      </w:r>
      <w:r w:rsidRPr="00EA6C1B">
        <w:rPr>
          <w:color w:val="000000" w:themeColor="text1"/>
        </w:rPr>
        <w:t>___________</w:t>
      </w:r>
      <w:r>
        <w:rPr>
          <w:color w:val="000000" w:themeColor="text1"/>
        </w:rPr>
        <w:t>_______________</w:t>
      </w:r>
      <w:r>
        <w:rPr>
          <w:color w:val="000000" w:themeColor="text1"/>
        </w:rPr>
        <w:tab/>
        <w:t>___</w:t>
      </w:r>
      <w:r w:rsidRPr="00EA6C1B">
        <w:rPr>
          <w:color w:val="000000" w:themeColor="text1"/>
        </w:rPr>
        <w:t>__________________________</w:t>
      </w:r>
      <w:r>
        <w:rPr>
          <w:color w:val="000000" w:themeColor="text1"/>
        </w:rPr>
        <w:t>_____________</w:t>
      </w:r>
    </w:p>
    <w:p w14:paraId="7E60C95C" w14:textId="77777777" w:rsidR="00BD7DD8" w:rsidRDefault="00BD7DD8" w:rsidP="00BD7DD8">
      <w:pPr>
        <w:rPr>
          <w:color w:val="000000" w:themeColor="text1"/>
        </w:rPr>
      </w:pPr>
    </w:p>
    <w:p w14:paraId="6219D4C4" w14:textId="77777777" w:rsidR="00BD7DD8" w:rsidRPr="00EA6C1B" w:rsidRDefault="00BD7DD8" w:rsidP="00BD7DD8">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4045745" w14:textId="77777777" w:rsidR="00BD7DD8" w:rsidRDefault="00BD7DD8" w:rsidP="00BD7DD8">
      <w:pPr>
        <w:rPr>
          <w:color w:val="000000" w:themeColor="text1"/>
        </w:rPr>
      </w:pPr>
    </w:p>
    <w:p w14:paraId="600935CB" w14:textId="3E954172" w:rsidR="00BD7DD8" w:rsidRPr="00EA6C1B" w:rsidRDefault="00BD7DD8" w:rsidP="00BD7DD8">
      <w:pPr>
        <w:rPr>
          <w:color w:val="000000" w:themeColor="text1"/>
          <w:u w:val="single"/>
        </w:rPr>
      </w:pPr>
      <w:r>
        <w:br/>
        <w:t>Disa</w:t>
      </w:r>
      <w:r w:rsidRPr="00BD7DD8">
        <w:t>dvantages:</w:t>
      </w:r>
      <w:r>
        <w:t xml:space="preserve"> </w:t>
      </w:r>
      <w:r w:rsidRPr="00EA6C1B">
        <w:rPr>
          <w:color w:val="000000" w:themeColor="text1"/>
        </w:rPr>
        <w:t>___________</w:t>
      </w:r>
      <w:r>
        <w:rPr>
          <w:color w:val="000000" w:themeColor="text1"/>
        </w:rPr>
        <w:t>____________</w:t>
      </w:r>
      <w:r>
        <w:rPr>
          <w:color w:val="000000" w:themeColor="text1"/>
        </w:rPr>
        <w:tab/>
        <w:t>___</w:t>
      </w:r>
      <w:r w:rsidRPr="00EA6C1B">
        <w:rPr>
          <w:color w:val="000000" w:themeColor="text1"/>
        </w:rPr>
        <w:t>__________________________</w:t>
      </w:r>
      <w:r>
        <w:rPr>
          <w:color w:val="000000" w:themeColor="text1"/>
        </w:rPr>
        <w:t>_____________</w:t>
      </w:r>
    </w:p>
    <w:p w14:paraId="5C61A754" w14:textId="77777777" w:rsidR="00BD7DD8" w:rsidRDefault="00BD7DD8" w:rsidP="00BD7DD8">
      <w:pPr>
        <w:rPr>
          <w:color w:val="000000" w:themeColor="text1"/>
        </w:rPr>
      </w:pPr>
    </w:p>
    <w:p w14:paraId="295D21A6" w14:textId="77777777" w:rsidR="00BD7DD8" w:rsidRPr="00EA6C1B" w:rsidRDefault="00BD7DD8" w:rsidP="00BD7DD8">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4E0B8DD" w14:textId="77777777" w:rsidR="00BD7DD8" w:rsidRDefault="00BD7DD8" w:rsidP="00BD7DD8">
      <w:pPr>
        <w:rPr>
          <w:color w:val="000000" w:themeColor="text1"/>
        </w:rPr>
      </w:pPr>
    </w:p>
    <w:p w14:paraId="168B6CDB" w14:textId="2CDD0EB6" w:rsidR="00BD7DD8" w:rsidRPr="00EA6C1B" w:rsidRDefault="00BD7DD8" w:rsidP="00BD7DD8">
      <w:pPr>
        <w:rPr>
          <w:color w:val="000000" w:themeColor="text1"/>
          <w:u w:val="single"/>
        </w:rPr>
      </w:pPr>
      <w:r w:rsidRPr="00BD7DD8">
        <w:rPr>
          <w:b/>
          <w:bCs/>
        </w:rPr>
        <w:t xml:space="preserve">Step </w:t>
      </w:r>
      <w:r>
        <w:rPr>
          <w:b/>
          <w:bCs/>
        </w:rPr>
        <w:t>2</w:t>
      </w:r>
      <w:r w:rsidRPr="00BD7DD8">
        <w:rPr>
          <w:b/>
          <w:bCs/>
        </w:rPr>
        <w:t xml:space="preserve">:  In the space below, list all the advantages and disadvantages to </w:t>
      </w:r>
      <w:r>
        <w:rPr>
          <w:b/>
          <w:bCs/>
        </w:rPr>
        <w:t>creating your own unique</w:t>
      </w:r>
      <w:r w:rsidRPr="00BD7DD8">
        <w:rPr>
          <w:b/>
          <w:bCs/>
        </w:rPr>
        <w:t xml:space="preserve"> event for your program to promote.</w:t>
      </w:r>
      <w:r>
        <w:rPr>
          <w:b/>
          <w:bCs/>
        </w:rPr>
        <w:br/>
      </w:r>
      <w:r>
        <w:rPr>
          <w:b/>
          <w:bCs/>
        </w:rPr>
        <w:br/>
      </w:r>
      <w:r w:rsidRPr="00BD7DD8">
        <w:t>Advantages:</w:t>
      </w:r>
      <w:r>
        <w:t xml:space="preserve"> </w:t>
      </w:r>
      <w:r w:rsidRPr="00EA6C1B">
        <w:rPr>
          <w:color w:val="000000" w:themeColor="text1"/>
        </w:rPr>
        <w:t>___________</w:t>
      </w:r>
      <w:r>
        <w:rPr>
          <w:color w:val="000000" w:themeColor="text1"/>
        </w:rPr>
        <w:t>_______________</w:t>
      </w:r>
      <w:r>
        <w:rPr>
          <w:color w:val="000000" w:themeColor="text1"/>
        </w:rPr>
        <w:tab/>
        <w:t>___</w:t>
      </w:r>
      <w:r w:rsidRPr="00EA6C1B">
        <w:rPr>
          <w:color w:val="000000" w:themeColor="text1"/>
        </w:rPr>
        <w:t>__________________________</w:t>
      </w:r>
      <w:r>
        <w:rPr>
          <w:color w:val="000000" w:themeColor="text1"/>
        </w:rPr>
        <w:t>_____________</w:t>
      </w:r>
    </w:p>
    <w:p w14:paraId="7DDBD809" w14:textId="77777777" w:rsidR="00BD7DD8" w:rsidRDefault="00BD7DD8" w:rsidP="00BD7DD8">
      <w:pPr>
        <w:rPr>
          <w:color w:val="000000" w:themeColor="text1"/>
        </w:rPr>
      </w:pPr>
    </w:p>
    <w:p w14:paraId="75FBC03C" w14:textId="77777777" w:rsidR="00BD7DD8" w:rsidRPr="00EA6C1B" w:rsidRDefault="00BD7DD8" w:rsidP="00BD7DD8">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A331617" w14:textId="76E69119" w:rsidR="00BD7DD8" w:rsidRPr="00EA6C1B" w:rsidRDefault="00BD7DD8" w:rsidP="00BD7DD8">
      <w:pPr>
        <w:rPr>
          <w:color w:val="000000" w:themeColor="text1"/>
          <w:u w:val="single"/>
        </w:rPr>
      </w:pPr>
      <w:r>
        <w:br/>
      </w:r>
      <w:r>
        <w:br/>
        <w:t>Disa</w:t>
      </w:r>
      <w:r w:rsidRPr="00BD7DD8">
        <w:t>dvantages:</w:t>
      </w:r>
      <w:r>
        <w:t xml:space="preserve"> </w:t>
      </w:r>
      <w:r w:rsidRPr="00EA6C1B">
        <w:rPr>
          <w:color w:val="000000" w:themeColor="text1"/>
        </w:rPr>
        <w:t>___________</w:t>
      </w:r>
      <w:r>
        <w:rPr>
          <w:color w:val="000000" w:themeColor="text1"/>
        </w:rPr>
        <w:t>____________</w:t>
      </w:r>
      <w:r>
        <w:rPr>
          <w:color w:val="000000" w:themeColor="text1"/>
        </w:rPr>
        <w:tab/>
        <w:t>___</w:t>
      </w:r>
      <w:r w:rsidRPr="00EA6C1B">
        <w:rPr>
          <w:color w:val="000000" w:themeColor="text1"/>
        </w:rPr>
        <w:t>__________________________</w:t>
      </w:r>
      <w:r>
        <w:rPr>
          <w:color w:val="000000" w:themeColor="text1"/>
        </w:rPr>
        <w:t>_____________</w:t>
      </w:r>
    </w:p>
    <w:p w14:paraId="04E33CB6" w14:textId="77777777" w:rsidR="00BD7DD8" w:rsidRDefault="00BD7DD8" w:rsidP="00BD7DD8">
      <w:pPr>
        <w:rPr>
          <w:color w:val="000000" w:themeColor="text1"/>
        </w:rPr>
      </w:pPr>
    </w:p>
    <w:p w14:paraId="1C9CC91E" w14:textId="77777777" w:rsidR="00BD7DD8" w:rsidRPr="00EA6C1B" w:rsidRDefault="00BD7DD8" w:rsidP="00BD7DD8">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5DC43D0" w14:textId="77777777" w:rsidR="00BD7DD8" w:rsidRDefault="00BD7DD8" w:rsidP="00BD7DD8">
      <w:pPr>
        <w:rPr>
          <w:color w:val="000000" w:themeColor="text1"/>
        </w:rPr>
      </w:pPr>
    </w:p>
    <w:p w14:paraId="4091D824" w14:textId="34B35F3E" w:rsidR="00BD7DD8" w:rsidRPr="00BD7DD8" w:rsidRDefault="00BD7DD8" w:rsidP="00636C47">
      <w:pPr>
        <w:rPr>
          <w:b/>
          <w:bCs/>
        </w:rPr>
      </w:pPr>
    </w:p>
    <w:sectPr w:rsidR="00BD7DD8" w:rsidRPr="00BD7DD8"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0CC120" w14:textId="77777777" w:rsidR="00CD7AB6" w:rsidRDefault="00CD7AB6">
      <w:pPr>
        <w:spacing w:after="0" w:line="240" w:lineRule="auto"/>
      </w:pPr>
      <w:r>
        <w:separator/>
      </w:r>
    </w:p>
  </w:endnote>
  <w:endnote w:type="continuationSeparator" w:id="0">
    <w:p w14:paraId="744355D5" w14:textId="77777777" w:rsidR="00CD7AB6" w:rsidRDefault="00CD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5CE12" w14:textId="77777777" w:rsidR="00CD7AB6" w:rsidRDefault="00CD7AB6">
      <w:pPr>
        <w:spacing w:after="0" w:line="240" w:lineRule="auto"/>
      </w:pPr>
      <w:r>
        <w:separator/>
      </w:r>
    </w:p>
  </w:footnote>
  <w:footnote w:type="continuationSeparator" w:id="0">
    <w:p w14:paraId="5F015BA3" w14:textId="77777777" w:rsidR="00CD7AB6" w:rsidRDefault="00CD7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44EBF"/>
    <w:rsid w:val="00170929"/>
    <w:rsid w:val="00187848"/>
    <w:rsid w:val="001E01A3"/>
    <w:rsid w:val="001E5F02"/>
    <w:rsid w:val="001F1708"/>
    <w:rsid w:val="001F43B7"/>
    <w:rsid w:val="0029246C"/>
    <w:rsid w:val="002C5F95"/>
    <w:rsid w:val="0031000C"/>
    <w:rsid w:val="003102B8"/>
    <w:rsid w:val="00314196"/>
    <w:rsid w:val="00345B65"/>
    <w:rsid w:val="00397854"/>
    <w:rsid w:val="003A0700"/>
    <w:rsid w:val="003D0751"/>
    <w:rsid w:val="004415D6"/>
    <w:rsid w:val="004C75CD"/>
    <w:rsid w:val="0059150D"/>
    <w:rsid w:val="005B7903"/>
    <w:rsid w:val="00636C47"/>
    <w:rsid w:val="007A2A54"/>
    <w:rsid w:val="007A6CE0"/>
    <w:rsid w:val="008156F6"/>
    <w:rsid w:val="00854B1E"/>
    <w:rsid w:val="00912C33"/>
    <w:rsid w:val="009605F8"/>
    <w:rsid w:val="009E3107"/>
    <w:rsid w:val="009F5A2D"/>
    <w:rsid w:val="00A30CBC"/>
    <w:rsid w:val="00AE4003"/>
    <w:rsid w:val="00BD7DD8"/>
    <w:rsid w:val="00C01067"/>
    <w:rsid w:val="00C21B17"/>
    <w:rsid w:val="00C317F5"/>
    <w:rsid w:val="00C9486B"/>
    <w:rsid w:val="00CD7AB6"/>
    <w:rsid w:val="00E34E80"/>
    <w:rsid w:val="00F37403"/>
    <w:rsid w:val="00F81BB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7</cp:revision>
  <dcterms:created xsi:type="dcterms:W3CDTF">2021-03-15T21:25:00Z</dcterms:created>
  <dcterms:modified xsi:type="dcterms:W3CDTF">2021-05-27T01:41:00Z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