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1E01A3" w14:paraId="3847B1FF" w14:textId="77777777" w:rsidTr="007A6CE0">
        <w:tc>
          <w:tcPr>
            <w:tcW w:w="1463" w:type="dxa"/>
            <w:shd w:val="clear" w:color="auto" w:fill="3A3A3A" w:themeFill="text2"/>
          </w:tcPr>
          <w:p w14:paraId="1E763208" w14:textId="33E2F525" w:rsidR="001E01A3" w:rsidRDefault="003102B8">
            <w:pPr>
              <w:spacing w:before="260"/>
            </w:pPr>
            <w:r>
              <w:rPr>
                <w:noProof/>
              </w:rPr>
              <w:drawing>
                <wp:inline distT="0" distB="0" distL="0" distR="0" wp14:anchorId="24E36DC6" wp14:editId="294A8DFC">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376A29A2" w14:textId="77777777" w:rsidR="001E01A3" w:rsidRDefault="001E01A3">
            <w:pPr>
              <w:spacing w:before="260"/>
            </w:pPr>
          </w:p>
        </w:tc>
        <w:tc>
          <w:tcPr>
            <w:tcW w:w="8581" w:type="dxa"/>
          </w:tcPr>
          <w:p w14:paraId="7ECC05B0" w14:textId="44077456" w:rsidR="001E01A3" w:rsidRPr="0031000C" w:rsidRDefault="0031000C">
            <w:pPr>
              <w:pStyle w:val="Title"/>
              <w:rPr>
                <w:sz w:val="56"/>
              </w:rPr>
            </w:pPr>
            <w:r w:rsidRPr="0031000C">
              <w:rPr>
                <w:sz w:val="56"/>
              </w:rPr>
              <w:t>Concessions products</w:t>
            </w:r>
          </w:p>
          <w:p w14:paraId="740328F8" w14:textId="704E511B" w:rsidR="001E01A3" w:rsidRDefault="0031000C">
            <w:pPr>
              <w:pStyle w:val="Subtitle"/>
            </w:pPr>
            <w:r>
              <w:t>Concessions &amp; Parking Activity #</w:t>
            </w:r>
            <w:r w:rsidR="002B0A1C">
              <w:t>8</w:t>
            </w:r>
          </w:p>
        </w:tc>
      </w:tr>
    </w:tbl>
    <w:p w14:paraId="16BFB974" w14:textId="5776BC71" w:rsidR="00D02784" w:rsidRPr="000A7C95" w:rsidRDefault="009E22E9" w:rsidP="00D02784">
      <w:pPr>
        <w:pStyle w:val="Heading1"/>
        <w:rPr>
          <w:color w:val="0070C0"/>
          <w:sz w:val="32"/>
        </w:rPr>
      </w:pPr>
      <w:r>
        <w:rPr>
          <w:color w:val="0070C0"/>
          <w:sz w:val="32"/>
        </w:rPr>
        <w:t xml:space="preserve"> </w:t>
      </w:r>
      <w:r w:rsidR="00D02784">
        <w:rPr>
          <w:noProof/>
          <w:color w:val="000000"/>
        </w:rPr>
        <w:drawing>
          <wp:inline distT="0" distB="0" distL="0" distR="0" wp14:anchorId="3D31D33A" wp14:editId="3B81216D">
            <wp:extent cx="5450205" cy="3629660"/>
            <wp:effectExtent l="0" t="0" r="0" b="2540"/>
            <wp:docPr id="3" name="Picture 3" descr="A picture containing LEGO, indoor, to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EGO, indoor, toy&#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50205" cy="3629660"/>
                    </a:xfrm>
                    <a:prstGeom prst="rect">
                      <a:avLst/>
                    </a:prstGeom>
                  </pic:spPr>
                </pic:pic>
              </a:graphicData>
            </a:graphic>
          </wp:inline>
        </w:drawing>
      </w:r>
      <w:r w:rsidR="00D02784">
        <w:rPr>
          <w:color w:val="0070C0"/>
          <w:sz w:val="32"/>
        </w:rPr>
        <w:t>bundling parking &amp; concessions</w:t>
      </w:r>
    </w:p>
    <w:p w14:paraId="543A504F" w14:textId="77777777" w:rsidR="00D02784" w:rsidRDefault="00D02784" w:rsidP="00D02784">
      <w:pPr>
        <w:jc w:val="both"/>
        <w:rPr>
          <w:color w:val="000000"/>
        </w:rPr>
      </w:pPr>
      <w:r w:rsidRPr="004C654B">
        <w:rPr>
          <w:color w:val="000000"/>
        </w:rPr>
        <w:t xml:space="preserve">There are many ways to creatively package concessions and parking with tickets and sponsorships.  </w:t>
      </w:r>
    </w:p>
    <w:p w14:paraId="5C27D73D" w14:textId="77777777" w:rsidR="00D02784" w:rsidRPr="004C654B" w:rsidRDefault="00D02784" w:rsidP="00D02784">
      <w:pPr>
        <w:jc w:val="both"/>
        <w:rPr>
          <w:color w:val="000000"/>
        </w:rPr>
      </w:pPr>
      <w:r>
        <w:rPr>
          <w:color w:val="000000"/>
        </w:rPr>
        <w:t>Why?  Tickets and sponsorship will provide the best opportunities to maximize event revenue, and including food, beverage and parking with ticket or sponsorship packages build value for the buyer, adding more incentive for making a purchase.</w:t>
      </w:r>
    </w:p>
    <w:p w14:paraId="7F79389E" w14:textId="77777777" w:rsidR="00D02784" w:rsidRPr="004C654B" w:rsidRDefault="00D02784" w:rsidP="00D02784">
      <w:pPr>
        <w:jc w:val="both"/>
        <w:rPr>
          <w:color w:val="000000"/>
        </w:rPr>
      </w:pPr>
      <w:r>
        <w:rPr>
          <w:color w:val="000000"/>
        </w:rPr>
        <w:t>Examples could include</w:t>
      </w:r>
      <w:r w:rsidRPr="004C654B">
        <w:rPr>
          <w:color w:val="000000"/>
        </w:rPr>
        <w:t>:</w:t>
      </w:r>
    </w:p>
    <w:p w14:paraId="687DF018" w14:textId="77777777" w:rsidR="00D02784" w:rsidRPr="004C654B" w:rsidRDefault="00D02784" w:rsidP="00D02784">
      <w:pPr>
        <w:pStyle w:val="ListParagraph"/>
        <w:numPr>
          <w:ilvl w:val="0"/>
          <w:numId w:val="11"/>
        </w:numPr>
        <w:jc w:val="both"/>
        <w:rPr>
          <w:color w:val="000000"/>
        </w:rPr>
      </w:pPr>
      <w:r w:rsidRPr="004C654B">
        <w:rPr>
          <w:color w:val="000000"/>
        </w:rPr>
        <w:t>One free parking pass with purchase of four or more premium, VIP or club seats.</w:t>
      </w:r>
    </w:p>
    <w:p w14:paraId="4270BBBC" w14:textId="77777777" w:rsidR="00D02784" w:rsidRPr="004C654B" w:rsidRDefault="00D02784" w:rsidP="00D02784">
      <w:pPr>
        <w:pStyle w:val="ListParagraph"/>
        <w:numPr>
          <w:ilvl w:val="0"/>
          <w:numId w:val="11"/>
        </w:numPr>
        <w:jc w:val="both"/>
        <w:rPr>
          <w:color w:val="000000"/>
        </w:rPr>
      </w:pPr>
      <w:r w:rsidRPr="004C654B">
        <w:rPr>
          <w:color w:val="000000"/>
        </w:rPr>
        <w:lastRenderedPageBreak/>
        <w:t>Family meal deal night:  Buy four tickets, get 4 hot dogs and 4 sodas for free!</w:t>
      </w:r>
    </w:p>
    <w:p w14:paraId="79DEEE2A" w14:textId="6EBFC9CF" w:rsidR="00D02784" w:rsidRDefault="00D02784" w:rsidP="00D02784">
      <w:pPr>
        <w:pStyle w:val="ListParagraph"/>
        <w:numPr>
          <w:ilvl w:val="0"/>
          <w:numId w:val="11"/>
        </w:numPr>
        <w:jc w:val="both"/>
        <w:rPr>
          <w:color w:val="000000"/>
        </w:rPr>
      </w:pPr>
      <w:r w:rsidRPr="004C654B">
        <w:rPr>
          <w:color w:val="000000"/>
        </w:rPr>
        <w:t xml:space="preserve">Each sponsorship investment valued at $1,000 or more automatically receives parking considerations </w:t>
      </w:r>
    </w:p>
    <w:p w14:paraId="4EADF0ED" w14:textId="62285A1F" w:rsidR="00F12206" w:rsidRPr="00FB31F2" w:rsidRDefault="00F12206" w:rsidP="00D02784">
      <w:pPr>
        <w:pStyle w:val="ListParagraph"/>
        <w:numPr>
          <w:ilvl w:val="0"/>
          <w:numId w:val="11"/>
        </w:numPr>
        <w:jc w:val="both"/>
        <w:rPr>
          <w:color w:val="000000"/>
        </w:rPr>
      </w:pPr>
      <w:r>
        <w:rPr>
          <w:color w:val="000000"/>
        </w:rPr>
        <w:t>Naming rights to a VIP parking or tailgating area</w:t>
      </w:r>
      <w:proofErr w:type="gramStart"/>
      <w:r>
        <w:rPr>
          <w:color w:val="000000"/>
        </w:rPr>
        <w:t>:  “</w:t>
      </w:r>
      <w:proofErr w:type="gramEnd"/>
      <w:r>
        <w:rPr>
          <w:color w:val="000000"/>
        </w:rPr>
        <w:t>Welcome to the (Insert Local Car Dealership Name Here) VIP Parking Lot”</w:t>
      </w:r>
    </w:p>
    <w:p w14:paraId="7863BD69" w14:textId="77777777" w:rsidR="00D02784" w:rsidRDefault="00D02784" w:rsidP="00D02784">
      <w:pPr>
        <w:jc w:val="both"/>
        <w:rPr>
          <w:b/>
          <w:bCs/>
          <w:color w:val="000000"/>
        </w:rPr>
      </w:pPr>
      <w:r>
        <w:rPr>
          <w:b/>
          <w:bCs/>
          <w:color w:val="000000"/>
        </w:rPr>
        <w:t>Activity Instructions:</w:t>
      </w:r>
    </w:p>
    <w:p w14:paraId="25666499" w14:textId="77777777" w:rsidR="00D02784" w:rsidRDefault="00D02784" w:rsidP="00D02784">
      <w:pPr>
        <w:jc w:val="both"/>
        <w:rPr>
          <w:color w:val="000000"/>
        </w:rPr>
      </w:pPr>
      <w:r>
        <w:rPr>
          <w:color w:val="000000"/>
        </w:rPr>
        <w:t xml:space="preserve">In the space </w:t>
      </w:r>
      <w:r w:rsidRPr="004C654B">
        <w:rPr>
          <w:color w:val="000000"/>
        </w:rPr>
        <w:t>below</w:t>
      </w:r>
      <w:r>
        <w:rPr>
          <w:color w:val="000000"/>
        </w:rPr>
        <w:t>, list</w:t>
      </w:r>
      <w:r w:rsidRPr="004C654B">
        <w:rPr>
          <w:color w:val="000000"/>
        </w:rPr>
        <w:t xml:space="preserve"> as many ideas as possible to create value for your customers by packaging or “bundling” your concessions and parking with ticket sales promotions and sponsorship proposals.</w:t>
      </w:r>
    </w:p>
    <w:p w14:paraId="642E1A5F" w14:textId="77777777" w:rsidR="00D02784" w:rsidRDefault="00D02784" w:rsidP="00D02784">
      <w:pPr>
        <w:jc w:val="both"/>
        <w:rPr>
          <w:color w:val="000000"/>
        </w:rPr>
      </w:pPr>
      <w:r>
        <w:rPr>
          <w:color w:val="000000"/>
        </w:rPr>
        <w:t>Be creative and find unique ways to add even more fun to the event experience for your attendees!</w:t>
      </w:r>
    </w:p>
    <w:p w14:paraId="57B691B7" w14:textId="77777777" w:rsidR="00D02784" w:rsidRPr="004C654B" w:rsidRDefault="00D02784" w:rsidP="00D02784">
      <w:pPr>
        <w:jc w:val="both"/>
        <w:rPr>
          <w:color w:val="000000"/>
        </w:rPr>
      </w:pPr>
      <w:r>
        <w:rPr>
          <w:color w:val="000000"/>
        </w:rPr>
        <w:t>Once you have completed your list, discuss the ideas with your ticket sales and sponsorship groups, and determine which “bundle” options make the most sense for your event.</w:t>
      </w:r>
    </w:p>
    <w:p w14:paraId="12010634" w14:textId="77777777" w:rsidR="00D02784" w:rsidRDefault="00D02784" w:rsidP="00D02784">
      <w:pPr>
        <w:rPr>
          <w:b/>
          <w:bCs/>
          <w:color w:val="000000"/>
        </w:rPr>
      </w:pPr>
    </w:p>
    <w:p w14:paraId="4C57C1DF" w14:textId="77777777" w:rsidR="00D02784" w:rsidRDefault="00D02784" w:rsidP="00D02784">
      <w:pPr>
        <w:rPr>
          <w:color w:val="000000"/>
        </w:rPr>
      </w:pPr>
      <w:r>
        <w:rPr>
          <w:color w:val="000000"/>
        </w:rPr>
        <w:t>________________________________________________________________________________________</w:t>
      </w:r>
    </w:p>
    <w:p w14:paraId="5DB55EB4" w14:textId="77777777" w:rsidR="00D02784" w:rsidRDefault="00D02784" w:rsidP="00D02784">
      <w:pPr>
        <w:jc w:val="both"/>
        <w:rPr>
          <w:color w:val="000000"/>
        </w:rPr>
      </w:pPr>
    </w:p>
    <w:p w14:paraId="11FEFF4D" w14:textId="77777777" w:rsidR="00D02784" w:rsidRDefault="00D02784" w:rsidP="00D02784">
      <w:pPr>
        <w:rPr>
          <w:color w:val="000000"/>
        </w:rPr>
      </w:pPr>
      <w:r>
        <w:rPr>
          <w:color w:val="000000"/>
        </w:rPr>
        <w:t>________________________________________________________________________________________</w:t>
      </w:r>
    </w:p>
    <w:p w14:paraId="7E94F3A0" w14:textId="77777777" w:rsidR="00D02784" w:rsidRDefault="00D02784" w:rsidP="00D02784">
      <w:pPr>
        <w:rPr>
          <w:color w:val="000000"/>
        </w:rPr>
      </w:pPr>
    </w:p>
    <w:p w14:paraId="33534C58" w14:textId="77777777" w:rsidR="00D02784" w:rsidRDefault="00D02784" w:rsidP="00D02784">
      <w:pPr>
        <w:rPr>
          <w:color w:val="000000"/>
        </w:rPr>
      </w:pPr>
      <w:r>
        <w:rPr>
          <w:color w:val="000000"/>
        </w:rPr>
        <w:t>________________________________________________________________________________________</w:t>
      </w:r>
    </w:p>
    <w:p w14:paraId="1DA49254" w14:textId="77777777" w:rsidR="00D02784" w:rsidRDefault="00D02784" w:rsidP="00D02784">
      <w:pPr>
        <w:jc w:val="both"/>
        <w:rPr>
          <w:color w:val="000000"/>
        </w:rPr>
      </w:pPr>
    </w:p>
    <w:p w14:paraId="4D8E697F" w14:textId="77777777" w:rsidR="00D02784" w:rsidRDefault="00D02784" w:rsidP="00D02784">
      <w:pPr>
        <w:rPr>
          <w:color w:val="000000"/>
        </w:rPr>
      </w:pPr>
      <w:r>
        <w:rPr>
          <w:color w:val="000000"/>
        </w:rPr>
        <w:t>________________________________________________________________________________________</w:t>
      </w:r>
    </w:p>
    <w:p w14:paraId="6B7203D4" w14:textId="77777777" w:rsidR="00D02784" w:rsidRDefault="00D02784" w:rsidP="00D02784">
      <w:pPr>
        <w:rPr>
          <w:color w:val="000000"/>
        </w:rPr>
      </w:pPr>
    </w:p>
    <w:p w14:paraId="1009BBED" w14:textId="77777777" w:rsidR="00D02784" w:rsidRDefault="00D02784" w:rsidP="00D02784">
      <w:pPr>
        <w:rPr>
          <w:color w:val="000000"/>
        </w:rPr>
      </w:pPr>
      <w:r>
        <w:rPr>
          <w:color w:val="000000"/>
        </w:rPr>
        <w:t>________________________________________________________________________________________</w:t>
      </w:r>
    </w:p>
    <w:p w14:paraId="607B39C1" w14:textId="77777777" w:rsidR="00D02784" w:rsidRDefault="00D02784" w:rsidP="00D02784">
      <w:pPr>
        <w:jc w:val="both"/>
        <w:rPr>
          <w:color w:val="000000"/>
        </w:rPr>
      </w:pPr>
    </w:p>
    <w:p w14:paraId="726385F7" w14:textId="77777777" w:rsidR="00D02784" w:rsidRDefault="00D02784" w:rsidP="00D02784">
      <w:pPr>
        <w:rPr>
          <w:color w:val="000000"/>
        </w:rPr>
      </w:pPr>
      <w:r>
        <w:rPr>
          <w:color w:val="000000"/>
        </w:rPr>
        <w:lastRenderedPageBreak/>
        <w:t>________________________________________________________________________________________</w:t>
      </w:r>
    </w:p>
    <w:p w14:paraId="6F17414D" w14:textId="77777777" w:rsidR="00D02784" w:rsidRDefault="00D02784" w:rsidP="00D02784">
      <w:pPr>
        <w:rPr>
          <w:color w:val="000000"/>
        </w:rPr>
      </w:pPr>
    </w:p>
    <w:p w14:paraId="6A310874" w14:textId="77777777" w:rsidR="00D02784" w:rsidRDefault="00D02784" w:rsidP="00D02784">
      <w:pPr>
        <w:rPr>
          <w:color w:val="000000"/>
        </w:rPr>
      </w:pPr>
      <w:r>
        <w:rPr>
          <w:color w:val="000000"/>
        </w:rPr>
        <w:t>________________________________________________________________________________________</w:t>
      </w:r>
    </w:p>
    <w:p w14:paraId="761E301D" w14:textId="77777777" w:rsidR="00D02784" w:rsidRDefault="00D02784" w:rsidP="00D02784">
      <w:pPr>
        <w:jc w:val="both"/>
        <w:rPr>
          <w:color w:val="000000"/>
        </w:rPr>
      </w:pPr>
    </w:p>
    <w:p w14:paraId="7F28D0E7" w14:textId="77777777" w:rsidR="00D02784" w:rsidRDefault="00D02784" w:rsidP="00D02784">
      <w:pPr>
        <w:rPr>
          <w:color w:val="000000"/>
        </w:rPr>
      </w:pPr>
      <w:r>
        <w:rPr>
          <w:color w:val="000000"/>
        </w:rPr>
        <w:t>________________________________________________________________________________________</w:t>
      </w:r>
    </w:p>
    <w:p w14:paraId="5BE31E3C" w14:textId="77777777" w:rsidR="00D02784" w:rsidRDefault="00D02784" w:rsidP="00D02784">
      <w:pPr>
        <w:rPr>
          <w:color w:val="000000"/>
        </w:rPr>
      </w:pPr>
    </w:p>
    <w:p w14:paraId="330BC86D" w14:textId="77777777" w:rsidR="00D02784" w:rsidRDefault="00D02784" w:rsidP="00D02784">
      <w:pPr>
        <w:rPr>
          <w:color w:val="000000"/>
        </w:rPr>
      </w:pPr>
      <w:r>
        <w:rPr>
          <w:color w:val="000000"/>
        </w:rPr>
        <w:t>________________________________________________________________________________________</w:t>
      </w:r>
    </w:p>
    <w:p w14:paraId="6614D543" w14:textId="77777777" w:rsidR="00D02784" w:rsidRDefault="00D02784" w:rsidP="00D02784">
      <w:pPr>
        <w:jc w:val="both"/>
        <w:rPr>
          <w:color w:val="000000"/>
        </w:rPr>
      </w:pPr>
    </w:p>
    <w:p w14:paraId="4846591C" w14:textId="77777777" w:rsidR="00D02784" w:rsidRPr="00FB31F2" w:rsidRDefault="00D02784" w:rsidP="00D02784">
      <w:pPr>
        <w:rPr>
          <w:color w:val="000000"/>
        </w:rPr>
      </w:pPr>
      <w:r>
        <w:rPr>
          <w:color w:val="000000"/>
        </w:rPr>
        <w:t>________________________________________________________________________________________</w:t>
      </w:r>
    </w:p>
    <w:p w14:paraId="4DD564FB" w14:textId="77777777" w:rsidR="00D02784" w:rsidRDefault="00D02784" w:rsidP="00D02784">
      <w:pPr>
        <w:jc w:val="both"/>
        <w:rPr>
          <w:color w:val="000000"/>
        </w:rPr>
      </w:pPr>
    </w:p>
    <w:p w14:paraId="0E8FDAE9" w14:textId="77777777" w:rsidR="00D02784" w:rsidRDefault="00D02784" w:rsidP="00D02784">
      <w:pPr>
        <w:rPr>
          <w:color w:val="000000"/>
        </w:rPr>
      </w:pPr>
      <w:r>
        <w:rPr>
          <w:color w:val="000000"/>
        </w:rPr>
        <w:t>________________________________________________________________________________________</w:t>
      </w:r>
    </w:p>
    <w:p w14:paraId="3FCDDB6F" w14:textId="77777777" w:rsidR="00D02784" w:rsidRDefault="00D02784" w:rsidP="00D02784">
      <w:pPr>
        <w:rPr>
          <w:color w:val="000000"/>
        </w:rPr>
      </w:pPr>
    </w:p>
    <w:p w14:paraId="57681367" w14:textId="77777777" w:rsidR="00D02784" w:rsidRDefault="00D02784" w:rsidP="00D02784">
      <w:pPr>
        <w:rPr>
          <w:color w:val="000000"/>
        </w:rPr>
      </w:pPr>
      <w:r>
        <w:rPr>
          <w:color w:val="000000"/>
        </w:rPr>
        <w:t>________________________________________________________________________________________</w:t>
      </w:r>
    </w:p>
    <w:p w14:paraId="4EBD4DB4" w14:textId="77777777" w:rsidR="00D02784" w:rsidRDefault="00D02784" w:rsidP="00D02784">
      <w:pPr>
        <w:jc w:val="both"/>
        <w:rPr>
          <w:color w:val="000000"/>
        </w:rPr>
      </w:pPr>
    </w:p>
    <w:p w14:paraId="4F5AD2D3" w14:textId="77777777" w:rsidR="00D02784" w:rsidRDefault="00D02784" w:rsidP="00D02784">
      <w:pPr>
        <w:rPr>
          <w:color w:val="000000"/>
        </w:rPr>
      </w:pPr>
      <w:r>
        <w:rPr>
          <w:color w:val="000000"/>
        </w:rPr>
        <w:t>________________________________________________________________________________________</w:t>
      </w:r>
    </w:p>
    <w:p w14:paraId="6A56B9B9" w14:textId="77777777" w:rsidR="00D02784" w:rsidRDefault="00D02784" w:rsidP="00D02784">
      <w:pPr>
        <w:jc w:val="both"/>
        <w:rPr>
          <w:color w:val="000000"/>
        </w:rPr>
      </w:pPr>
    </w:p>
    <w:p w14:paraId="1C1FDC94" w14:textId="77777777" w:rsidR="00D02784" w:rsidRDefault="00D02784" w:rsidP="00D02784">
      <w:pPr>
        <w:rPr>
          <w:color w:val="000000"/>
        </w:rPr>
      </w:pPr>
      <w:r>
        <w:rPr>
          <w:color w:val="000000"/>
        </w:rPr>
        <w:t>________________________________________________________________________________________</w:t>
      </w:r>
    </w:p>
    <w:p w14:paraId="0D5DE299" w14:textId="77777777" w:rsidR="00D02784" w:rsidRDefault="00D02784" w:rsidP="00D02784">
      <w:pPr>
        <w:rPr>
          <w:color w:val="000000"/>
        </w:rPr>
      </w:pPr>
    </w:p>
    <w:p w14:paraId="65CAD056" w14:textId="77777777" w:rsidR="00D02784" w:rsidRDefault="00D02784" w:rsidP="00D02784">
      <w:pPr>
        <w:rPr>
          <w:color w:val="000000"/>
        </w:rPr>
      </w:pPr>
      <w:r>
        <w:rPr>
          <w:color w:val="000000"/>
        </w:rPr>
        <w:t>________________________________________________________________________________________</w:t>
      </w:r>
    </w:p>
    <w:p w14:paraId="30A75B65" w14:textId="77777777" w:rsidR="00D02784" w:rsidRDefault="00D02784" w:rsidP="00D02784">
      <w:pPr>
        <w:jc w:val="both"/>
        <w:rPr>
          <w:color w:val="000000"/>
        </w:rPr>
      </w:pPr>
    </w:p>
    <w:p w14:paraId="1F69F79A" w14:textId="77777777" w:rsidR="00D02784" w:rsidRDefault="00D02784" w:rsidP="00D02784">
      <w:pPr>
        <w:rPr>
          <w:color w:val="000000"/>
        </w:rPr>
      </w:pPr>
      <w:r>
        <w:rPr>
          <w:color w:val="000000"/>
        </w:rPr>
        <w:t>________________________________________________________________________________________</w:t>
      </w:r>
    </w:p>
    <w:p w14:paraId="3F4C947B" w14:textId="77777777" w:rsidR="00D02784" w:rsidRDefault="00D02784" w:rsidP="00D02784">
      <w:pPr>
        <w:jc w:val="both"/>
        <w:rPr>
          <w:color w:val="000000"/>
        </w:rPr>
      </w:pPr>
    </w:p>
    <w:p w14:paraId="0CC6E09D" w14:textId="078A5A72" w:rsidR="00ED461D" w:rsidRPr="002B0A1C" w:rsidRDefault="00D02784" w:rsidP="00345B65">
      <w:pPr>
        <w:rPr>
          <w:color w:val="000000"/>
        </w:rPr>
      </w:pPr>
      <w:r>
        <w:rPr>
          <w:color w:val="000000"/>
        </w:rPr>
        <w:t>________________________________________________________________________________________</w:t>
      </w:r>
    </w:p>
    <w:sectPr w:rsidR="00ED461D" w:rsidRPr="002B0A1C" w:rsidSect="00345B65">
      <w:footerReference w:type="even" r:id="rId9"/>
      <w:footerReference w:type="default" r:id="rId10"/>
      <w:footerReference w:type="first" r:id="rId11"/>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131959" w14:textId="77777777" w:rsidR="001C4C8D" w:rsidRDefault="001C4C8D">
      <w:pPr>
        <w:spacing w:after="0" w:line="240" w:lineRule="auto"/>
      </w:pPr>
      <w:r>
        <w:separator/>
      </w:r>
    </w:p>
  </w:endnote>
  <w:endnote w:type="continuationSeparator" w:id="0">
    <w:p w14:paraId="64228915" w14:textId="77777777" w:rsidR="001C4C8D" w:rsidRDefault="001C4C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D52E5" w14:textId="29CB05D3"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CD8A" w14:textId="3F36864D"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3D2F2F" w14:textId="77777777" w:rsidR="001C4C8D" w:rsidRDefault="001C4C8D">
      <w:pPr>
        <w:spacing w:after="0" w:line="240" w:lineRule="auto"/>
      </w:pPr>
      <w:r>
        <w:separator/>
      </w:r>
    </w:p>
  </w:footnote>
  <w:footnote w:type="continuationSeparator" w:id="0">
    <w:p w14:paraId="270536F9" w14:textId="77777777" w:rsidR="001C4C8D" w:rsidRDefault="001C4C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14B7803"/>
    <w:multiLevelType w:val="hybridMultilevel"/>
    <w:tmpl w:val="A0CAD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A7C95"/>
    <w:rsid w:val="000F7425"/>
    <w:rsid w:val="00142703"/>
    <w:rsid w:val="00187848"/>
    <w:rsid w:val="001C4C8D"/>
    <w:rsid w:val="001E01A3"/>
    <w:rsid w:val="00286FC0"/>
    <w:rsid w:val="002B0A1C"/>
    <w:rsid w:val="002C537C"/>
    <w:rsid w:val="0031000C"/>
    <w:rsid w:val="003102B8"/>
    <w:rsid w:val="00345B65"/>
    <w:rsid w:val="00373597"/>
    <w:rsid w:val="00602552"/>
    <w:rsid w:val="006E52D8"/>
    <w:rsid w:val="00765F74"/>
    <w:rsid w:val="007A6CE0"/>
    <w:rsid w:val="007C4785"/>
    <w:rsid w:val="00837949"/>
    <w:rsid w:val="009635D4"/>
    <w:rsid w:val="009B0A7C"/>
    <w:rsid w:val="009E22E9"/>
    <w:rsid w:val="009E3107"/>
    <w:rsid w:val="00AC5D3F"/>
    <w:rsid w:val="00CC78C6"/>
    <w:rsid w:val="00D02784"/>
    <w:rsid w:val="00D17A8E"/>
    <w:rsid w:val="00E22A15"/>
    <w:rsid w:val="00E34E80"/>
    <w:rsid w:val="00E73E8D"/>
    <w:rsid w:val="00ED461D"/>
    <w:rsid w:val="00ED67FC"/>
    <w:rsid w:val="00F02F37"/>
    <w:rsid w:val="00F12206"/>
    <w:rsid w:val="00FE23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3D1C5BAB-5438-904D-9B54-A86541026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 w:type="paragraph" w:styleId="ListParagraph">
    <w:name w:val="List Paragraph"/>
    <w:basedOn w:val="Normal"/>
    <w:uiPriority w:val="34"/>
    <w:unhideWhenUsed/>
    <w:qFormat/>
    <w:rsid w:val="00E22A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ndauer/Library/Containers/com.microsoft.Word/Data/Library/Application%20Support/Microsoft/Office/16.0/DTS/en-US%7b5E168A4A-F674-034F-9D3D-D9C9D66D8253%7d/%7b00F6C635-4DA7-064B-BFA3-48150CCC6836%7dtf10002077.dotx" TargetMode="Externa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{00F6C635-4DA7-064B-BFA3-48150CCC6836}tf10002077.dotx</Template>
  <TotalTime>19</TotalTime>
  <Pages>3</Pages>
  <Words>427</Words>
  <Characters>2437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Lindauer</cp:lastModifiedBy>
  <cp:revision>4</cp:revision>
  <dcterms:created xsi:type="dcterms:W3CDTF">2021-03-12T05:38:00Z</dcterms:created>
  <dcterms:modified xsi:type="dcterms:W3CDTF">2021-03-13T18:01:00Z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