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44077456" w:rsidR="001E01A3" w:rsidRPr="0031000C" w:rsidRDefault="0031000C">
            <w:pPr>
              <w:pStyle w:val="Title"/>
              <w:rPr>
                <w:sz w:val="56"/>
              </w:rPr>
            </w:pPr>
            <w:r w:rsidRPr="0031000C">
              <w:rPr>
                <w:sz w:val="56"/>
              </w:rPr>
              <w:t>Concessions products</w:t>
            </w:r>
          </w:p>
          <w:p w14:paraId="740328F8" w14:textId="776388C7" w:rsidR="001E01A3" w:rsidRDefault="0031000C">
            <w:pPr>
              <w:pStyle w:val="Subtitle"/>
            </w:pPr>
            <w:r>
              <w:t>Concessions &amp; Parking Activity #</w:t>
            </w:r>
            <w:r w:rsidR="006E52D8">
              <w:t>3</w:t>
            </w:r>
          </w:p>
        </w:tc>
      </w:tr>
    </w:tbl>
    <w:p w14:paraId="3E5EDEDB" w14:textId="0BE7862A" w:rsidR="001E01A3" w:rsidRPr="000A7C95" w:rsidRDefault="00B52C95" w:rsidP="00E34E80">
      <w:pPr>
        <w:pStyle w:val="Heading1"/>
        <w:rPr>
          <w:color w:val="0070C0"/>
          <w:sz w:val="32"/>
        </w:rPr>
      </w:pPr>
      <w:r>
        <w:rPr>
          <w:noProof/>
          <w:color w:val="0070C0"/>
          <w:sz w:val="32"/>
        </w:rPr>
        <w:drawing>
          <wp:anchor distT="0" distB="0" distL="114300" distR="114300" simplePos="0" relativeHeight="251658240" behindDoc="0" locked="0" layoutInCell="1" allowOverlap="1" wp14:anchorId="78E0BD79" wp14:editId="4D1FCF29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2946400" cy="2751415"/>
            <wp:effectExtent l="0" t="0" r="0" b="5080"/>
            <wp:wrapThrough wrapText="bothSides">
              <wp:wrapPolygon edited="0">
                <wp:start x="0" y="0"/>
                <wp:lineTo x="0" y="21540"/>
                <wp:lineTo x="21507" y="21540"/>
                <wp:lineTo x="21507" y="0"/>
                <wp:lineTo x="0" y="0"/>
              </wp:wrapPolygon>
            </wp:wrapThrough>
            <wp:docPr id="1" name="Picture 1" descr="A picture containing text, food, sandwich, snack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food, sandwich, snack food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2751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2D8">
        <w:rPr>
          <w:color w:val="0070C0"/>
          <w:sz w:val="32"/>
        </w:rPr>
        <w:t>LEVERAGING CONCESSIONS TO GENERATE EVENT PUBLICITY</w:t>
      </w:r>
    </w:p>
    <w:p w14:paraId="150D1758" w14:textId="2279C790" w:rsidR="00AC52AB" w:rsidRDefault="00AC52AB" w:rsidP="00AC52AB">
      <w:pPr>
        <w:jc w:val="both"/>
        <w:rPr>
          <w:color w:val="000000"/>
        </w:rPr>
      </w:pPr>
      <w:r>
        <w:rPr>
          <w:color w:val="000000"/>
        </w:rPr>
        <w:t>In recent years, m</w:t>
      </w:r>
      <w:r w:rsidRPr="00AC52AB">
        <w:rPr>
          <w:color w:val="000000"/>
        </w:rPr>
        <w:t xml:space="preserve">any professional teams have introduced outlandish concessions items as a way to </w:t>
      </w:r>
      <w:r>
        <w:rPr>
          <w:color w:val="000000"/>
        </w:rPr>
        <w:t>generate publicity and build promotions as a tool for drawing more fans to arenas, stadiums and ballparks.  Examples include:</w:t>
      </w:r>
    </w:p>
    <w:p w14:paraId="7114A464" w14:textId="77777777" w:rsidR="00AC52AB" w:rsidRDefault="00AC52AB" w:rsidP="00AC52AB">
      <w:pPr>
        <w:pStyle w:val="ListParagraph"/>
        <w:numPr>
          <w:ilvl w:val="0"/>
          <w:numId w:val="12"/>
        </w:numPr>
        <w:jc w:val="both"/>
        <w:rPr>
          <w:color w:val="000000"/>
        </w:rPr>
      </w:pPr>
      <w:r w:rsidRPr="00AC52AB">
        <w:rPr>
          <w:color w:val="000000"/>
        </w:rPr>
        <w:t>Charlotte Motor Speedway (deep-fried cupcakes, funnel cakes topped with chocolate sauce and chopped bacon)</w:t>
      </w:r>
    </w:p>
    <w:p w14:paraId="6D4A4100" w14:textId="77777777" w:rsidR="00AC52AB" w:rsidRDefault="00AC52AB" w:rsidP="00AC52AB">
      <w:pPr>
        <w:pStyle w:val="ListParagraph"/>
        <w:numPr>
          <w:ilvl w:val="0"/>
          <w:numId w:val="12"/>
        </w:numPr>
        <w:jc w:val="both"/>
        <w:rPr>
          <w:color w:val="000000"/>
        </w:rPr>
      </w:pPr>
      <w:r>
        <w:rPr>
          <w:color w:val="000000"/>
        </w:rPr>
        <w:t xml:space="preserve">MLB’s </w:t>
      </w:r>
      <w:r w:rsidRPr="00AC52AB">
        <w:rPr>
          <w:color w:val="000000"/>
        </w:rPr>
        <w:t xml:space="preserve">Texas Rangers (“The Champion”, a $26 hot dog weighing in at 2 pounds) </w:t>
      </w:r>
    </w:p>
    <w:p w14:paraId="5B9C35BF" w14:textId="77777777" w:rsidR="00AC52AB" w:rsidRDefault="00AC52AB" w:rsidP="00AC52AB">
      <w:pPr>
        <w:pStyle w:val="ListParagraph"/>
        <w:numPr>
          <w:ilvl w:val="0"/>
          <w:numId w:val="12"/>
        </w:numPr>
        <w:jc w:val="both"/>
        <w:rPr>
          <w:color w:val="000000"/>
        </w:rPr>
      </w:pPr>
      <w:r>
        <w:rPr>
          <w:color w:val="000000"/>
        </w:rPr>
        <w:t>Several m</w:t>
      </w:r>
      <w:r w:rsidRPr="00AC52AB">
        <w:rPr>
          <w:color w:val="000000"/>
        </w:rPr>
        <w:t xml:space="preserve">inor league teams like the Camden </w:t>
      </w:r>
      <w:proofErr w:type="spellStart"/>
      <w:r w:rsidRPr="00AC52AB">
        <w:rPr>
          <w:color w:val="000000"/>
        </w:rPr>
        <w:t>RiverSharks</w:t>
      </w:r>
      <w:proofErr w:type="spellEnd"/>
      <w:r w:rsidRPr="00AC52AB">
        <w:rPr>
          <w:color w:val="000000"/>
        </w:rPr>
        <w:t xml:space="preserve"> </w:t>
      </w:r>
      <w:r>
        <w:rPr>
          <w:color w:val="000000"/>
        </w:rPr>
        <w:t>offer</w:t>
      </w:r>
      <w:r w:rsidRPr="00AC52AB">
        <w:rPr>
          <w:color w:val="000000"/>
        </w:rPr>
        <w:t xml:space="preserve"> “Krispy Kreme” burgers</w:t>
      </w:r>
      <w:r>
        <w:rPr>
          <w:color w:val="000000"/>
        </w:rPr>
        <w:t xml:space="preserve"> (a burger with donuts replacing hamburger buns)</w:t>
      </w:r>
    </w:p>
    <w:p w14:paraId="0922EB03" w14:textId="7C868F3C" w:rsidR="00AC52AB" w:rsidRPr="00AC52AB" w:rsidRDefault="00AC52AB" w:rsidP="00AC52AB">
      <w:pPr>
        <w:pStyle w:val="ListParagraph"/>
        <w:numPr>
          <w:ilvl w:val="0"/>
          <w:numId w:val="12"/>
        </w:numPr>
        <w:jc w:val="both"/>
        <w:rPr>
          <w:color w:val="000000"/>
        </w:rPr>
      </w:pPr>
      <w:r>
        <w:rPr>
          <w:color w:val="000000"/>
        </w:rPr>
        <w:t>MLB’s</w:t>
      </w:r>
      <w:r w:rsidRPr="00AC52AB">
        <w:rPr>
          <w:color w:val="000000"/>
        </w:rPr>
        <w:t xml:space="preserve"> </w:t>
      </w:r>
      <w:r>
        <w:rPr>
          <w:color w:val="000000"/>
        </w:rPr>
        <w:t xml:space="preserve">Washington </w:t>
      </w:r>
      <w:r w:rsidRPr="00AC52AB">
        <w:rPr>
          <w:color w:val="000000"/>
        </w:rPr>
        <w:t xml:space="preserve">Nationals’ stadium features a </w:t>
      </w:r>
      <w:proofErr w:type="gramStart"/>
      <w:r w:rsidRPr="00AC52AB">
        <w:rPr>
          <w:color w:val="000000"/>
        </w:rPr>
        <w:t>unique concessions</w:t>
      </w:r>
      <w:proofErr w:type="gramEnd"/>
      <w:r w:rsidRPr="00AC52AB">
        <w:rPr>
          <w:color w:val="000000"/>
        </w:rPr>
        <w:t xml:space="preserve"> stand (called the “Taste of the Majors”) which spotlights items from other MLB cities when opponents roll into town like a Chicago Dog, a St. Louis BBQ platter and a San Diego Fish Taco Platter</w:t>
      </w:r>
    </w:p>
    <w:p w14:paraId="02D7EBAF" w14:textId="522C7E2F" w:rsidR="00AC52AB" w:rsidRDefault="00AC52AB" w:rsidP="00AC52AB">
      <w:pPr>
        <w:jc w:val="both"/>
        <w:rPr>
          <w:color w:val="000000"/>
        </w:rPr>
      </w:pPr>
      <w:r w:rsidRPr="00AC52AB">
        <w:rPr>
          <w:color w:val="000000"/>
        </w:rPr>
        <w:t xml:space="preserve">Could a unique concessions item help create buzz surrounding your program and attract new fans to your games or event?  </w:t>
      </w:r>
      <w:r>
        <w:rPr>
          <w:color w:val="000000"/>
        </w:rPr>
        <w:t>Discuss the idea with the publicity and marketing groups and, if your school offers a culinary class, consider working with those students to create your own outlandish food item for your event.</w:t>
      </w:r>
    </w:p>
    <w:p w14:paraId="3BB1D279" w14:textId="77777777" w:rsidR="00765373" w:rsidRDefault="00765373" w:rsidP="00AC52AB">
      <w:pPr>
        <w:jc w:val="both"/>
        <w:rPr>
          <w:color w:val="000000"/>
        </w:rPr>
      </w:pPr>
    </w:p>
    <w:p w14:paraId="558F1CB9" w14:textId="6E4DDA05" w:rsidR="00765373" w:rsidRPr="00765373" w:rsidRDefault="00765373" w:rsidP="00AC52AB">
      <w:pPr>
        <w:jc w:val="both"/>
        <w:rPr>
          <w:b/>
          <w:bCs/>
          <w:color w:val="000000"/>
          <w:u w:val="single"/>
        </w:rPr>
      </w:pPr>
      <w:r w:rsidRPr="00765373">
        <w:rPr>
          <w:b/>
          <w:bCs/>
          <w:color w:val="000000"/>
          <w:u w:val="single"/>
        </w:rPr>
        <w:lastRenderedPageBreak/>
        <w:t>Activity Instructions:</w:t>
      </w:r>
      <w:proofErr w:type="spellStart"/>
    </w:p>
    <w:p w14:paraId="1B9E81E6" w14:textId="72EDBB73" w:rsidR="00AC52AB" w:rsidRDefault="00AC52AB" w:rsidP="00AC52AB">
      <w:pPr>
        <w:jc w:val="both"/>
        <w:rPr>
          <w:color w:val="000000"/>
        </w:rPr>
      </w:pPr>
      <w:proofErr w:type="spellEnd"/>
      <w:r w:rsidRPr="00AC52AB">
        <w:rPr>
          <w:color w:val="000000"/>
        </w:rPr>
        <w:t xml:space="preserve">In </w:t>
      </w:r>
      <w:r w:rsidR="00765373">
        <w:rPr>
          <w:color w:val="000000"/>
        </w:rPr>
        <w:t>this activity</w:t>
      </w:r>
      <w:r w:rsidRPr="00AC52AB">
        <w:rPr>
          <w:color w:val="000000"/>
        </w:rPr>
        <w:t xml:space="preserve">, </w:t>
      </w:r>
      <w:r w:rsidR="00765373">
        <w:rPr>
          <w:color w:val="000000"/>
        </w:rPr>
        <w:t>you will come up with</w:t>
      </w:r>
      <w:r>
        <w:rPr>
          <w:color w:val="000000"/>
        </w:rPr>
        <w:t xml:space="preserve"> </w:t>
      </w:r>
      <w:r w:rsidRPr="00AC52AB">
        <w:rPr>
          <w:color w:val="000000"/>
        </w:rPr>
        <w:t xml:space="preserve">three ideas for a </w:t>
      </w:r>
      <w:r w:rsidR="00765373">
        <w:rPr>
          <w:color w:val="000000"/>
        </w:rPr>
        <w:t>creative and unique food or beverage item for</w:t>
      </w:r>
      <w:r w:rsidRPr="00AC52AB">
        <w:rPr>
          <w:color w:val="000000"/>
        </w:rPr>
        <w:t xml:space="preserve"> your </w:t>
      </w:r>
      <w:r w:rsidR="00765373">
        <w:rPr>
          <w:color w:val="000000"/>
        </w:rPr>
        <w:t xml:space="preserve">event’s </w:t>
      </w:r>
      <w:r w:rsidRPr="00AC52AB">
        <w:rPr>
          <w:color w:val="000000"/>
        </w:rPr>
        <w:t>concessions menu</w:t>
      </w:r>
      <w:r w:rsidR="00765373">
        <w:rPr>
          <w:color w:val="000000"/>
        </w:rPr>
        <w:t xml:space="preserve">. </w:t>
      </w:r>
    </w:p>
    <w:p w14:paraId="652DDF92" w14:textId="77518293" w:rsidR="00765373" w:rsidRPr="00AC52AB" w:rsidRDefault="00765373" w:rsidP="00AC52AB">
      <w:pPr>
        <w:jc w:val="both"/>
        <w:rPr>
          <w:color w:val="000000"/>
        </w:rPr>
      </w:pPr>
      <w:r>
        <w:rPr>
          <w:color w:val="000000"/>
        </w:rPr>
        <w:t xml:space="preserve">In the space below, describe each item.  Consider including a sketch, drawing or digital design to illustrate the concept for your </w:t>
      </w:r>
      <w:proofErr w:type="gramStart"/>
      <w:r>
        <w:rPr>
          <w:color w:val="000000"/>
        </w:rPr>
        <w:t>concessions</w:t>
      </w:r>
      <w:proofErr w:type="gramEnd"/>
      <w:r>
        <w:rPr>
          <w:color w:val="000000"/>
        </w:rPr>
        <w:t xml:space="preserve"> ideas.  </w:t>
      </w:r>
      <w:r>
        <w:rPr>
          <w:color w:val="000000"/>
        </w:rPr>
        <w:t>As a class, vote on which item(s) to feature at your event.</w:t>
      </w:r>
    </w:p>
    <w:p w14:paraId="78706004" w14:textId="0A206308" w:rsidR="00765373" w:rsidRDefault="00765373" w:rsidP="00142703">
      <w:pPr>
        <w:pStyle w:val="Heading2"/>
      </w:pPr>
    </w:p>
    <w:p w14:paraId="13C5EC85" w14:textId="3BCF144F" w:rsidR="00765373" w:rsidRPr="00765373" w:rsidRDefault="00765373" w:rsidP="00765373">
      <w:pPr>
        <w:pStyle w:val="Heading2"/>
      </w:pPr>
      <w:r>
        <w:t>Concessions Item#1</w:t>
      </w:r>
    </w:p>
    <w:p w14:paraId="647A4712" w14:textId="0751A923" w:rsidR="00765373" w:rsidRDefault="00765373" w:rsidP="00142703">
      <w:pPr>
        <w:rPr>
          <w:color w:val="000000"/>
        </w:rPr>
      </w:pPr>
      <w:r>
        <w:rPr>
          <w:color w:val="000000"/>
        </w:rPr>
        <w:t>Description:</w:t>
      </w:r>
    </w:p>
    <w:p w14:paraId="62D2608E" w14:textId="77777777" w:rsidR="00765373" w:rsidRDefault="00765373" w:rsidP="00142703">
      <w:pPr>
        <w:rPr>
          <w:color w:val="000000"/>
        </w:rPr>
      </w:pPr>
    </w:p>
    <w:p w14:paraId="73F646A8" w14:textId="1783DAD6" w:rsidR="00142703" w:rsidRDefault="00142703" w:rsidP="0014270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625A98C" w14:textId="58F5B850" w:rsidR="00142703" w:rsidRDefault="00142703" w:rsidP="00F02F37">
      <w:pPr>
        <w:jc w:val="both"/>
        <w:rPr>
          <w:color w:val="000000"/>
        </w:rPr>
      </w:pPr>
    </w:p>
    <w:p w14:paraId="65ACC5AE" w14:textId="16CB7A23" w:rsidR="00142703" w:rsidRDefault="00142703" w:rsidP="007653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EBEA16F" w14:textId="77777777" w:rsidR="00765373" w:rsidRDefault="00765373" w:rsidP="00765373">
      <w:pPr>
        <w:jc w:val="both"/>
        <w:rPr>
          <w:color w:val="000000"/>
        </w:rPr>
      </w:pPr>
    </w:p>
    <w:p w14:paraId="360AFDFD" w14:textId="10ED6BE3" w:rsidR="00765373" w:rsidRDefault="00765373" w:rsidP="007653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17194CBC" w14:textId="77777777" w:rsidR="00765373" w:rsidRDefault="00765373" w:rsidP="00765373">
      <w:pPr>
        <w:jc w:val="both"/>
        <w:rPr>
          <w:color w:val="000000"/>
        </w:rPr>
      </w:pPr>
    </w:p>
    <w:p w14:paraId="40A18EBB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820F091" w14:textId="0733DD1B" w:rsidR="00765373" w:rsidRDefault="00765373" w:rsidP="00765373">
      <w:pPr>
        <w:rPr>
          <w:color w:val="000000"/>
        </w:rPr>
      </w:pPr>
      <w:r>
        <w:rPr>
          <w:color w:val="000000"/>
        </w:rPr>
        <w:t>Illustration</w:t>
      </w:r>
      <w:r>
        <w:rPr>
          <w:color w:val="000000"/>
        </w:rPr>
        <w:t>:</w:t>
      </w:r>
    </w:p>
    <w:p w14:paraId="6BB60177" w14:textId="406315F6" w:rsidR="00765373" w:rsidRDefault="00765373" w:rsidP="00765373">
      <w:pPr>
        <w:rPr>
          <w:color w:val="000000"/>
        </w:rPr>
      </w:pPr>
    </w:p>
    <w:p w14:paraId="344E4F37" w14:textId="3B41CA72" w:rsidR="00765373" w:rsidRDefault="00765373" w:rsidP="00765373">
      <w:pPr>
        <w:rPr>
          <w:color w:val="000000"/>
        </w:rPr>
      </w:pPr>
    </w:p>
    <w:p w14:paraId="66004C9B" w14:textId="3487C44E" w:rsidR="00765373" w:rsidRDefault="00765373" w:rsidP="00765373">
      <w:pPr>
        <w:rPr>
          <w:color w:val="000000"/>
        </w:rPr>
      </w:pPr>
    </w:p>
    <w:p w14:paraId="5782B0B0" w14:textId="4BC12D4C" w:rsidR="00765373" w:rsidRDefault="00765373" w:rsidP="00765373">
      <w:pPr>
        <w:rPr>
          <w:color w:val="000000"/>
        </w:rPr>
      </w:pPr>
    </w:p>
    <w:p w14:paraId="4CF3A2E3" w14:textId="39BCB5FB" w:rsidR="00765373" w:rsidRDefault="00765373" w:rsidP="00765373">
      <w:pPr>
        <w:rPr>
          <w:color w:val="000000"/>
        </w:rPr>
      </w:pPr>
    </w:p>
    <w:p w14:paraId="179E3E05" w14:textId="77777777" w:rsidR="00765373" w:rsidRDefault="00765373" w:rsidP="00765373">
      <w:pPr>
        <w:rPr>
          <w:color w:val="000000"/>
        </w:rPr>
      </w:pPr>
    </w:p>
    <w:p w14:paraId="5C205C83" w14:textId="608A00C1" w:rsidR="00765373" w:rsidRDefault="00765373" w:rsidP="00765373">
      <w:pPr>
        <w:rPr>
          <w:color w:val="000000"/>
        </w:rPr>
      </w:pPr>
    </w:p>
    <w:p w14:paraId="5C014749" w14:textId="08C9C0FA" w:rsidR="00765373" w:rsidRPr="00765373" w:rsidRDefault="00765373" w:rsidP="00765373">
      <w:pPr>
        <w:pStyle w:val="Heading2"/>
      </w:pPr>
      <w:r>
        <w:lastRenderedPageBreak/>
        <w:t>Concessions Item#</w:t>
      </w:r>
      <w:r>
        <w:t>2</w:t>
      </w:r>
    </w:p>
    <w:p w14:paraId="38189549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Description:</w:t>
      </w:r>
    </w:p>
    <w:p w14:paraId="2223DC3A" w14:textId="77777777" w:rsidR="00765373" w:rsidRDefault="00765373" w:rsidP="00765373">
      <w:pPr>
        <w:rPr>
          <w:color w:val="000000"/>
        </w:rPr>
      </w:pPr>
    </w:p>
    <w:p w14:paraId="54C45437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ADFB633" w14:textId="77777777" w:rsidR="00765373" w:rsidRDefault="00765373" w:rsidP="00765373">
      <w:pPr>
        <w:jc w:val="both"/>
        <w:rPr>
          <w:color w:val="000000"/>
        </w:rPr>
      </w:pPr>
    </w:p>
    <w:p w14:paraId="435D6B70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1EF8844" w14:textId="77777777" w:rsidR="00765373" w:rsidRDefault="00765373" w:rsidP="00765373">
      <w:pPr>
        <w:jc w:val="both"/>
        <w:rPr>
          <w:color w:val="000000"/>
        </w:rPr>
      </w:pPr>
    </w:p>
    <w:p w14:paraId="0D4B9E14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8FC2508" w14:textId="77777777" w:rsidR="00765373" w:rsidRDefault="00765373" w:rsidP="00765373">
      <w:pPr>
        <w:jc w:val="both"/>
        <w:rPr>
          <w:color w:val="000000"/>
        </w:rPr>
      </w:pPr>
    </w:p>
    <w:p w14:paraId="6C256D7C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2E6161F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Illustration:</w:t>
      </w:r>
    </w:p>
    <w:p w14:paraId="294BCCEC" w14:textId="77777777" w:rsidR="00765373" w:rsidRDefault="00765373" w:rsidP="00765373">
      <w:pPr>
        <w:rPr>
          <w:color w:val="000000"/>
        </w:rPr>
      </w:pPr>
    </w:p>
    <w:p w14:paraId="7E0ABCEB" w14:textId="77777777" w:rsidR="00765373" w:rsidRDefault="00765373" w:rsidP="00765373">
      <w:pPr>
        <w:pStyle w:val="Heading2"/>
      </w:pPr>
    </w:p>
    <w:p w14:paraId="4A219AB3" w14:textId="77777777" w:rsidR="00765373" w:rsidRDefault="00765373" w:rsidP="00765373">
      <w:pPr>
        <w:pStyle w:val="Heading2"/>
      </w:pPr>
    </w:p>
    <w:p w14:paraId="4583F8B3" w14:textId="77777777" w:rsidR="00765373" w:rsidRDefault="00765373" w:rsidP="00765373">
      <w:pPr>
        <w:pStyle w:val="Heading2"/>
      </w:pPr>
    </w:p>
    <w:p w14:paraId="66B88B9D" w14:textId="77777777" w:rsidR="00765373" w:rsidRDefault="00765373" w:rsidP="00765373">
      <w:pPr>
        <w:pStyle w:val="Heading2"/>
      </w:pPr>
    </w:p>
    <w:p w14:paraId="788561E8" w14:textId="77777777" w:rsidR="00765373" w:rsidRDefault="00765373" w:rsidP="00765373">
      <w:pPr>
        <w:pStyle w:val="Heading2"/>
      </w:pPr>
    </w:p>
    <w:p w14:paraId="0852A18B" w14:textId="77777777" w:rsidR="00765373" w:rsidRDefault="00765373" w:rsidP="00765373">
      <w:pPr>
        <w:pStyle w:val="Heading2"/>
      </w:pPr>
    </w:p>
    <w:p w14:paraId="18727E47" w14:textId="2CBE0582" w:rsidR="00765373" w:rsidRDefault="00765373" w:rsidP="00765373">
      <w:pPr>
        <w:pStyle w:val="Heading2"/>
      </w:pPr>
    </w:p>
    <w:p w14:paraId="10E60ED7" w14:textId="64D413F0" w:rsidR="00765373" w:rsidRDefault="00765373" w:rsidP="00765373"/>
    <w:p w14:paraId="370DC31E" w14:textId="26032314" w:rsidR="00765373" w:rsidRDefault="00765373" w:rsidP="00765373"/>
    <w:p w14:paraId="61656D30" w14:textId="0B1AA9C0" w:rsidR="00765373" w:rsidRDefault="00765373" w:rsidP="00765373"/>
    <w:p w14:paraId="18EEE007" w14:textId="77777777" w:rsidR="00765373" w:rsidRPr="00765373" w:rsidRDefault="00765373" w:rsidP="00765373"/>
    <w:p w14:paraId="28BF1FB1" w14:textId="77777777" w:rsidR="00765373" w:rsidRDefault="00765373" w:rsidP="00765373">
      <w:pPr>
        <w:pStyle w:val="Heading2"/>
      </w:pPr>
    </w:p>
    <w:p w14:paraId="67ED8E44" w14:textId="0951C7CB" w:rsidR="00765373" w:rsidRPr="00765373" w:rsidRDefault="00765373" w:rsidP="00765373">
      <w:pPr>
        <w:pStyle w:val="Heading2"/>
      </w:pPr>
      <w:r>
        <w:br/>
      </w:r>
      <w:r>
        <w:t>Concessions Item#</w:t>
      </w:r>
      <w:r>
        <w:t>3</w:t>
      </w:r>
    </w:p>
    <w:p w14:paraId="1F77BED1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Description:</w:t>
      </w:r>
    </w:p>
    <w:p w14:paraId="4FE011EB" w14:textId="77777777" w:rsidR="00765373" w:rsidRDefault="00765373" w:rsidP="00765373">
      <w:pPr>
        <w:rPr>
          <w:color w:val="000000"/>
        </w:rPr>
      </w:pPr>
    </w:p>
    <w:p w14:paraId="621C54D6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3EF883B" w14:textId="77777777" w:rsidR="00765373" w:rsidRDefault="00765373" w:rsidP="00765373">
      <w:pPr>
        <w:jc w:val="both"/>
        <w:rPr>
          <w:color w:val="000000"/>
        </w:rPr>
      </w:pPr>
    </w:p>
    <w:p w14:paraId="474A2E41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3DD3FF8" w14:textId="77777777" w:rsidR="00765373" w:rsidRDefault="00765373" w:rsidP="00765373">
      <w:pPr>
        <w:jc w:val="both"/>
        <w:rPr>
          <w:color w:val="000000"/>
        </w:rPr>
      </w:pPr>
    </w:p>
    <w:p w14:paraId="59EBC417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44CE8CA2" w14:textId="77777777" w:rsidR="00765373" w:rsidRDefault="00765373" w:rsidP="00765373">
      <w:pPr>
        <w:jc w:val="both"/>
        <w:rPr>
          <w:color w:val="000000"/>
        </w:rPr>
      </w:pPr>
    </w:p>
    <w:p w14:paraId="42F5FA5E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7192C7FB" w14:textId="77777777" w:rsidR="00765373" w:rsidRDefault="00765373" w:rsidP="00765373">
      <w:pPr>
        <w:rPr>
          <w:color w:val="000000"/>
        </w:rPr>
      </w:pPr>
      <w:r>
        <w:rPr>
          <w:color w:val="000000"/>
        </w:rPr>
        <w:t>Illustration:</w:t>
      </w:r>
    </w:p>
    <w:p w14:paraId="3C957180" w14:textId="30667D6D" w:rsidR="007A6CE0" w:rsidRDefault="007A6CE0" w:rsidP="00345B65"/>
    <w:sectPr w:rsidR="007A6CE0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7FA9F" w14:textId="77777777" w:rsidR="006C0853" w:rsidRDefault="006C0853">
      <w:pPr>
        <w:spacing w:after="0" w:line="240" w:lineRule="auto"/>
      </w:pPr>
      <w:r>
        <w:separator/>
      </w:r>
    </w:p>
  </w:endnote>
  <w:endnote w:type="continuationSeparator" w:id="0">
    <w:p w14:paraId="375C5664" w14:textId="77777777" w:rsidR="006C0853" w:rsidRDefault="006C0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8E70B" w14:textId="77777777" w:rsidR="006C0853" w:rsidRDefault="006C0853">
      <w:pPr>
        <w:spacing w:after="0" w:line="240" w:lineRule="auto"/>
      </w:pPr>
      <w:r>
        <w:separator/>
      </w:r>
    </w:p>
  </w:footnote>
  <w:footnote w:type="continuationSeparator" w:id="0">
    <w:p w14:paraId="0074730E" w14:textId="77777777" w:rsidR="006C0853" w:rsidRDefault="006C0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EE33E5"/>
    <w:multiLevelType w:val="multilevel"/>
    <w:tmpl w:val="F81879B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440" w:hanging="360"/>
      </w:pPr>
      <w:rPr>
        <w:sz w:val="22"/>
        <w:szCs w:val="22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B244FC8"/>
    <w:multiLevelType w:val="hybridMultilevel"/>
    <w:tmpl w:val="E3A0FB9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A7C95"/>
    <w:rsid w:val="000F7425"/>
    <w:rsid w:val="00142703"/>
    <w:rsid w:val="00187848"/>
    <w:rsid w:val="001A0B9B"/>
    <w:rsid w:val="001E01A3"/>
    <w:rsid w:val="0031000C"/>
    <w:rsid w:val="003102B8"/>
    <w:rsid w:val="00345B65"/>
    <w:rsid w:val="006C0853"/>
    <w:rsid w:val="006E52D8"/>
    <w:rsid w:val="00765373"/>
    <w:rsid w:val="007A6CE0"/>
    <w:rsid w:val="009635D4"/>
    <w:rsid w:val="009E3107"/>
    <w:rsid w:val="00AC52AB"/>
    <w:rsid w:val="00AC7DC3"/>
    <w:rsid w:val="00B52C95"/>
    <w:rsid w:val="00E34E80"/>
    <w:rsid w:val="00F02F37"/>
    <w:rsid w:val="00F0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C52AB"/>
    <w:rPr>
      <w:color w:val="36A3B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52A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AC5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3</cp:revision>
  <dcterms:created xsi:type="dcterms:W3CDTF">2021-03-12T05:04:00Z</dcterms:created>
  <dcterms:modified xsi:type="dcterms:W3CDTF">2021-03-12T05:12:00Z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