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150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1505"/>
      </w:tblGrid>
      <w:tr w:rsidR="00B60ADA" w:rsidRPr="00B60ADA" w14:paraId="446442F1" w14:textId="77777777" w:rsidTr="005A61E6">
        <w:trPr>
          <w:trHeight w:val="420"/>
        </w:trPr>
        <w:tc>
          <w:tcPr>
            <w:tcW w:w="11505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5C0B66AD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: </w:t>
            </w:r>
            <w:r w:rsidR="002A7669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Industry Trends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2A7669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Pop-Up Stores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Activity </w:t>
            </w:r>
            <w:r w:rsidR="00042319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Rubric</w:t>
            </w:r>
          </w:p>
        </w:tc>
      </w:tr>
      <w:tr w:rsidR="00B60ADA" w:rsidRPr="00B60ADA" w14:paraId="14776D70" w14:textId="77777777" w:rsidTr="005A61E6">
        <w:trPr>
          <w:trHeight w:val="420"/>
        </w:trPr>
        <w:tc>
          <w:tcPr>
            <w:tcW w:w="1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70C467C1" w:rsidR="00B60ADA" w:rsidRPr="00C775AC" w:rsidRDefault="00C775AC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Cs w:val="24"/>
                <w:lang w:val="en"/>
              </w:rPr>
            </w:pPr>
            <w:bookmarkStart w:id="1" w:name="_ed9hhlvvprph" w:colFirst="0" w:colLast="0"/>
            <w:bookmarkEnd w:id="1"/>
            <w:r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For</w:t>
            </w:r>
            <w:r w:rsidR="00B60ADA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 this </w:t>
            </w:r>
            <w:r w:rsidR="0068791B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activity</w:t>
            </w:r>
            <w:r w:rsidR="00B60ADA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004A3106" w14:textId="6A46BFA7" w:rsidR="00000F71" w:rsidRPr="00036E51" w:rsidRDefault="00000F71" w:rsidP="00000F71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>Submit a completed outline or plan</w:t>
            </w:r>
            <w:r w:rsidR="00841A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75AC">
              <w:rPr>
                <w:rFonts w:ascii="Verdana" w:hAnsi="Verdana"/>
                <w:sz w:val="20"/>
                <w:szCs w:val="20"/>
              </w:rPr>
              <w:t>for the launch of a p</w:t>
            </w:r>
            <w:r w:rsidR="00841AB3">
              <w:rPr>
                <w:rFonts w:ascii="Verdana" w:hAnsi="Verdana"/>
                <w:sz w:val="20"/>
                <w:szCs w:val="20"/>
              </w:rPr>
              <w:t xml:space="preserve">op-up </w:t>
            </w:r>
            <w:r w:rsidR="00C775AC">
              <w:rPr>
                <w:rFonts w:ascii="Verdana" w:hAnsi="Verdana"/>
                <w:sz w:val="20"/>
                <w:szCs w:val="20"/>
              </w:rPr>
              <w:t>s</w:t>
            </w:r>
            <w:r w:rsidR="00841AB3">
              <w:rPr>
                <w:rFonts w:ascii="Verdana" w:hAnsi="Verdana"/>
                <w:sz w:val="20"/>
                <w:szCs w:val="20"/>
              </w:rPr>
              <w:t>tore</w:t>
            </w:r>
          </w:p>
          <w:p w14:paraId="1F9439BB" w14:textId="367E06F6" w:rsidR="00B60ADA" w:rsidRPr="00036E51" w:rsidRDefault="00000F71" w:rsidP="00036E51">
            <w:pPr>
              <w:widowControl w:val="0"/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 xml:space="preserve">Present </w:t>
            </w:r>
            <w:r w:rsidR="00DA493C">
              <w:rPr>
                <w:rFonts w:ascii="Verdana" w:hAnsi="Verdana"/>
                <w:sz w:val="20"/>
                <w:szCs w:val="20"/>
              </w:rPr>
              <w:t>pop-up store plan</w:t>
            </w:r>
            <w:r w:rsidR="00042319">
              <w:rPr>
                <w:rFonts w:ascii="Verdana" w:hAnsi="Verdana"/>
                <w:sz w:val="20"/>
                <w:szCs w:val="20"/>
              </w:rPr>
              <w:t xml:space="preserve"> including </w:t>
            </w:r>
            <w:r w:rsidR="00DA493C">
              <w:rPr>
                <w:rFonts w:ascii="Verdana" w:hAnsi="Verdana"/>
                <w:sz w:val="20"/>
                <w:szCs w:val="20"/>
              </w:rPr>
              <w:t xml:space="preserve">pricing, </w:t>
            </w:r>
            <w:r w:rsidR="0068791B" w:rsidRPr="00036E51">
              <w:rPr>
                <w:rFonts w:ascii="Verdana" w:hAnsi="Verdana"/>
                <w:sz w:val="20"/>
                <w:szCs w:val="20"/>
              </w:rPr>
              <w:t xml:space="preserve">sales, promotion, </w:t>
            </w:r>
            <w:r w:rsidR="00DA493C">
              <w:rPr>
                <w:rFonts w:ascii="Verdana" w:hAnsi="Verdana"/>
                <w:sz w:val="20"/>
                <w:szCs w:val="20"/>
              </w:rPr>
              <w:t xml:space="preserve">and </w:t>
            </w:r>
            <w:r w:rsidR="0068791B" w:rsidRPr="00036E51">
              <w:rPr>
                <w:rFonts w:ascii="Verdana" w:hAnsi="Verdana"/>
                <w:sz w:val="20"/>
                <w:szCs w:val="20"/>
              </w:rPr>
              <w:t>distribution strategy</w:t>
            </w:r>
            <w:r w:rsidRPr="00036E51">
              <w:rPr>
                <w:rFonts w:ascii="Verdana" w:hAnsi="Verdana"/>
                <w:sz w:val="20"/>
                <w:szCs w:val="20"/>
              </w:rPr>
              <w:t xml:space="preserve"> to the class</w:t>
            </w: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5505"/>
        <w:gridCol w:w="1440"/>
        <w:gridCol w:w="4518"/>
      </w:tblGrid>
      <w:tr w:rsidR="00584786" w:rsidRPr="005A61E6" w14:paraId="2B1ADF16" w14:textId="77777777" w:rsidTr="005A61E6">
        <w:trPr>
          <w:trHeight w:val="432"/>
          <w:jc w:val="center"/>
        </w:trPr>
        <w:tc>
          <w:tcPr>
            <w:tcW w:w="11463" w:type="dxa"/>
            <w:gridSpan w:val="3"/>
            <w:shd w:val="clear" w:color="auto" w:fill="DEEAF6" w:themeFill="accent5" w:themeFillTint="33"/>
            <w:vAlign w:val="center"/>
          </w:tcPr>
          <w:p w14:paraId="5CB51CB3" w14:textId="4F2DC075" w:rsidR="00584786" w:rsidRPr="005A61E6" w:rsidRDefault="00584786" w:rsidP="005A61E6">
            <w:pPr>
              <w:widowControl w:val="0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5A61E6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Pop-Up Store Plan-Categories</w:t>
            </w:r>
          </w:p>
        </w:tc>
      </w:tr>
      <w:tr w:rsidR="00584786" w:rsidRPr="00B60ADA" w14:paraId="3A8573C3" w14:textId="77777777" w:rsidTr="005A61E6">
        <w:trPr>
          <w:jc w:val="center"/>
        </w:trPr>
        <w:tc>
          <w:tcPr>
            <w:tcW w:w="5505" w:type="dxa"/>
          </w:tcPr>
          <w:p w14:paraId="18F96C34" w14:textId="0FFF17A7" w:rsidR="00584786" w:rsidRPr="0068791B" w:rsidRDefault="00841AB3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Advantages and Disadvantages </w:t>
            </w:r>
            <w:r w:rsidR="00C775AC">
              <w:rPr>
                <w:rFonts w:ascii="Verdana" w:hAnsi="Verdana"/>
                <w:sz w:val="20"/>
                <w:szCs w:val="20"/>
              </w:rPr>
              <w:t>of pop-up stores</w:t>
            </w:r>
          </w:p>
          <w:p w14:paraId="40ED2396" w14:textId="46C072AC" w:rsidR="00584786" w:rsidRPr="0068791B" w:rsidRDefault="00584786" w:rsidP="00841AB3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47B0E1A" w14:textId="0C950C66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DA493C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518" w:type="dxa"/>
            <w:vAlign w:val="center"/>
          </w:tcPr>
          <w:p w14:paraId="433866A2" w14:textId="77777777" w:rsidR="00C775AC" w:rsidRDefault="00C775AC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Identification of what a pop-up store is</w:t>
            </w:r>
          </w:p>
          <w:p w14:paraId="1F668192" w14:textId="5A6CF1D4" w:rsidR="00584786" w:rsidRPr="00DB3DCC" w:rsidRDefault="00841AB3" w:rsidP="00DB3DCC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Benefits</w:t>
            </w:r>
            <w:r w:rsidR="00C775AC">
              <w:rPr>
                <w:rFonts w:ascii="Verdana" w:hAnsi="Verdana"/>
                <w:sz w:val="20"/>
                <w:szCs w:val="20"/>
              </w:rPr>
              <w:t>, risks</w:t>
            </w:r>
          </w:p>
        </w:tc>
      </w:tr>
      <w:tr w:rsidR="00C775AC" w:rsidRPr="00B60ADA" w14:paraId="1D52B5B8" w14:textId="77777777" w:rsidTr="005A61E6">
        <w:trPr>
          <w:jc w:val="center"/>
        </w:trPr>
        <w:tc>
          <w:tcPr>
            <w:tcW w:w="5505" w:type="dxa"/>
          </w:tcPr>
          <w:p w14:paraId="5739BE59" w14:textId="77777777" w:rsidR="00C775AC" w:rsidRDefault="00C775AC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Product</w:t>
            </w:r>
          </w:p>
          <w:p w14:paraId="5C01230A" w14:textId="64C5E8B1" w:rsidR="00C775AC" w:rsidRPr="0068791B" w:rsidRDefault="00DB3DCC" w:rsidP="00DB3DCC">
            <w:pPr>
              <w:pStyle w:val="ListParagraph"/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a.  What will you sell at the pop-up store?</w:t>
            </w:r>
          </w:p>
        </w:tc>
        <w:tc>
          <w:tcPr>
            <w:tcW w:w="1440" w:type="dxa"/>
            <w:vAlign w:val="center"/>
          </w:tcPr>
          <w:p w14:paraId="32AA1CE0" w14:textId="7FD8AC86" w:rsidR="00C775AC" w:rsidRDefault="00DB3DCC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1B98C045" w14:textId="77777777" w:rsidR="00C775AC" w:rsidRDefault="00DB3DCC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New product?</w:t>
            </w:r>
          </w:p>
          <w:p w14:paraId="0FB97683" w14:textId="77777777" w:rsidR="00DB3DCC" w:rsidRDefault="00DB3DCC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Limited-edition product?</w:t>
            </w:r>
          </w:p>
          <w:p w14:paraId="43227E43" w14:textId="231E844B" w:rsidR="00DB3DCC" w:rsidRDefault="00DB3DCC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Inventory considerations</w:t>
            </w:r>
          </w:p>
        </w:tc>
      </w:tr>
      <w:tr w:rsidR="00584786" w:rsidRPr="00B60ADA" w14:paraId="31FC9325" w14:textId="77777777" w:rsidTr="005A61E6">
        <w:trPr>
          <w:jc w:val="center"/>
        </w:trPr>
        <w:tc>
          <w:tcPr>
            <w:tcW w:w="5505" w:type="dxa"/>
          </w:tcPr>
          <w:p w14:paraId="40F5EC70" w14:textId="77777777" w:rsidR="00584786" w:rsidRPr="0068791B" w:rsidRDefault="00584786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Target Audience</w:t>
            </w:r>
          </w:p>
          <w:p w14:paraId="2CB6E2BF" w14:textId="5A389392" w:rsidR="00584786" w:rsidRPr="00C775AC" w:rsidRDefault="00584786" w:rsidP="00C775AC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Market segmentation strateg</w:t>
            </w:r>
            <w:r w:rsidR="00C775AC"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1440" w:type="dxa"/>
            <w:vAlign w:val="center"/>
          </w:tcPr>
          <w:p w14:paraId="7F258A3B" w14:textId="2BB7D535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33333187" w14:textId="53EC99F3" w:rsidR="00584786" w:rsidRDefault="00584786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Identification of target consumer</w:t>
            </w:r>
          </w:p>
          <w:p w14:paraId="51692B48" w14:textId="2EBCD04F" w:rsidR="00584786" w:rsidRPr="00C775AC" w:rsidRDefault="00C775AC" w:rsidP="00C775AC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target this consumer group?</w:t>
            </w:r>
          </w:p>
          <w:p w14:paraId="26ACA356" w14:textId="77777777" w:rsidR="00584786" w:rsidRDefault="00C775AC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to reach this group?</w:t>
            </w:r>
          </w:p>
          <w:p w14:paraId="314B54AF" w14:textId="2FFDA55C" w:rsidR="00DB3DCC" w:rsidRPr="00B60ADA" w:rsidRDefault="00DB3DCC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will this group want to visit your pop-up?</w:t>
            </w:r>
          </w:p>
        </w:tc>
      </w:tr>
      <w:tr w:rsidR="00584786" w:rsidRPr="00B60ADA" w14:paraId="58AD1478" w14:textId="77777777" w:rsidTr="005A61E6">
        <w:trPr>
          <w:jc w:val="center"/>
        </w:trPr>
        <w:tc>
          <w:tcPr>
            <w:tcW w:w="5505" w:type="dxa"/>
          </w:tcPr>
          <w:p w14:paraId="321F8E94" w14:textId="77777777" w:rsidR="00584786" w:rsidRPr="0068791B" w:rsidRDefault="00584786" w:rsidP="00DE71F6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Pricing Strategy</w:t>
            </w:r>
          </w:p>
          <w:p w14:paraId="07C0DAC8" w14:textId="5FFF1193" w:rsidR="00584786" w:rsidRPr="0068791B" w:rsidRDefault="00584786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Cost of Production</w:t>
            </w:r>
          </w:p>
          <w:p w14:paraId="2C789EE1" w14:textId="66FA2FCB" w:rsidR="00584786" w:rsidRPr="0068791B" w:rsidRDefault="00584786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Ideal price/Affordable</w:t>
            </w:r>
          </w:p>
          <w:p w14:paraId="41A5B68D" w14:textId="3C39EE96" w:rsidR="00584786" w:rsidRPr="0068791B" w:rsidRDefault="00584786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Projected Demand / Sales forecast</w:t>
            </w:r>
          </w:p>
        </w:tc>
        <w:tc>
          <w:tcPr>
            <w:tcW w:w="1440" w:type="dxa"/>
            <w:vAlign w:val="center"/>
          </w:tcPr>
          <w:p w14:paraId="0D591D56" w14:textId="7247C618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6115B203" w14:textId="77777777" w:rsidR="00584786" w:rsidRDefault="00584786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Direct production costs </w:t>
            </w:r>
          </w:p>
          <w:p w14:paraId="78A82D20" w14:textId="1D8A3F69" w:rsidR="00584786" w:rsidRDefault="00584786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indirect costs</w:t>
            </w:r>
          </w:p>
          <w:p w14:paraId="0AC504E4" w14:textId="1089C98B" w:rsidR="00584786" w:rsidRDefault="00584786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selling price </w:t>
            </w:r>
          </w:p>
          <w:p w14:paraId="28E79E35" w14:textId="09A3F118" w:rsidR="00584786" w:rsidRPr="00B60ADA" w:rsidRDefault="00584786" w:rsidP="00C775A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discounts</w:t>
            </w:r>
            <w:r w:rsidR="00C775AC">
              <w:rPr>
                <w:rFonts w:ascii="Verdana" w:hAnsi="Verdana"/>
                <w:sz w:val="20"/>
                <w:szCs w:val="20"/>
              </w:rPr>
              <w:t>/promotional pricing</w:t>
            </w:r>
          </w:p>
        </w:tc>
      </w:tr>
      <w:tr w:rsidR="00584786" w:rsidRPr="00B60ADA" w14:paraId="16EAAA43" w14:textId="77777777" w:rsidTr="005A61E6">
        <w:trPr>
          <w:jc w:val="center"/>
        </w:trPr>
        <w:tc>
          <w:tcPr>
            <w:tcW w:w="5505" w:type="dxa"/>
          </w:tcPr>
          <w:p w14:paraId="6A3E197D" w14:textId="77777777" w:rsidR="00584786" w:rsidRPr="0068791B" w:rsidRDefault="00584786" w:rsidP="003C0DC9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Promotion Strategy</w:t>
            </w:r>
          </w:p>
          <w:p w14:paraId="1FEB41D4" w14:textId="3D732D67" w:rsidR="00584786" w:rsidRPr="0068791B" w:rsidRDefault="00584786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Promo</w:t>
            </w:r>
            <w:r>
              <w:rPr>
                <w:rFonts w:ascii="Verdana" w:hAnsi="Verdana"/>
                <w:sz w:val="20"/>
                <w:szCs w:val="20"/>
              </w:rPr>
              <w:t>tion</w:t>
            </w:r>
            <w:r w:rsidRPr="0068791B">
              <w:rPr>
                <w:rFonts w:ascii="Verdana" w:hAnsi="Verdana"/>
                <w:sz w:val="20"/>
                <w:szCs w:val="20"/>
              </w:rPr>
              <w:t xml:space="preserve"> Mix</w:t>
            </w:r>
          </w:p>
          <w:p w14:paraId="07711C88" w14:textId="5131CA81" w:rsidR="00584786" w:rsidRPr="0068791B" w:rsidRDefault="00584786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Advertising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60C845A" w14:textId="77777777" w:rsidR="00584786" w:rsidRPr="0068791B" w:rsidRDefault="00584786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Public Relations</w:t>
            </w:r>
          </w:p>
          <w:p w14:paraId="02F728CC" w14:textId="00260420" w:rsidR="00C775AC" w:rsidRPr="00C775AC" w:rsidRDefault="00584786" w:rsidP="00C775AC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Media</w:t>
            </w:r>
          </w:p>
        </w:tc>
        <w:tc>
          <w:tcPr>
            <w:tcW w:w="1440" w:type="dxa"/>
            <w:vAlign w:val="center"/>
          </w:tcPr>
          <w:p w14:paraId="5EE4CE7C" w14:textId="31C7A52E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40570B68" w14:textId="77777777" w:rsidR="00584786" w:rsidRDefault="00584786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Advertising</w:t>
            </w:r>
          </w:p>
          <w:p w14:paraId="25041B6B" w14:textId="45E79293" w:rsidR="00584786" w:rsidRDefault="00584786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</w:t>
            </w:r>
          </w:p>
          <w:p w14:paraId="65355476" w14:textId="77777777" w:rsidR="00584786" w:rsidRDefault="00584786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Promotion Mix</w:t>
            </w:r>
          </w:p>
          <w:p w14:paraId="5F2C7D18" w14:textId="77777777" w:rsidR="00584786" w:rsidRDefault="00584786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Media</w:t>
            </w:r>
          </w:p>
          <w:p w14:paraId="3F78C357" w14:textId="45392652" w:rsidR="00650FA0" w:rsidRPr="00B60ADA" w:rsidRDefault="00650FA0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Communication </w:t>
            </w:r>
          </w:p>
        </w:tc>
      </w:tr>
      <w:tr w:rsidR="00584786" w:rsidRPr="00B60ADA" w14:paraId="0AC9D4C2" w14:textId="77777777" w:rsidTr="005A61E6">
        <w:trPr>
          <w:jc w:val="center"/>
        </w:trPr>
        <w:tc>
          <w:tcPr>
            <w:tcW w:w="5505" w:type="dxa"/>
          </w:tcPr>
          <w:p w14:paraId="7863142F" w14:textId="68C34816" w:rsidR="00584786" w:rsidRPr="0068791B" w:rsidRDefault="00C775AC" w:rsidP="003C0DC9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Sales/Service</w:t>
            </w:r>
            <w:r w:rsidR="00F23386">
              <w:rPr>
                <w:rFonts w:ascii="Verdana" w:hAnsi="Verdana"/>
                <w:sz w:val="20"/>
                <w:szCs w:val="20"/>
              </w:rPr>
              <w:t xml:space="preserve"> Planning</w:t>
            </w:r>
          </w:p>
          <w:p w14:paraId="5D4C955A" w14:textId="0A60E82A" w:rsidR="00584786" w:rsidRPr="0068791B" w:rsidRDefault="00C775AC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Staffing</w:t>
            </w:r>
          </w:p>
          <w:p w14:paraId="3114CA0A" w14:textId="26C1D2DF" w:rsidR="00584786" w:rsidRPr="0068791B" w:rsidRDefault="00C775AC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</w:t>
            </w:r>
            <w:r w:rsidR="00DB3DCC">
              <w:rPr>
                <w:rFonts w:ascii="Verdana" w:hAnsi="Verdana"/>
                <w:sz w:val="20"/>
                <w:szCs w:val="20"/>
              </w:rPr>
              <w:t>ales strategy</w:t>
            </w:r>
          </w:p>
          <w:p w14:paraId="43929505" w14:textId="2794B9B1" w:rsidR="00584786" w:rsidRPr="0068791B" w:rsidRDefault="00C775AC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Service</w:t>
            </w:r>
          </w:p>
        </w:tc>
        <w:tc>
          <w:tcPr>
            <w:tcW w:w="1440" w:type="dxa"/>
            <w:vAlign w:val="center"/>
          </w:tcPr>
          <w:p w14:paraId="696BC1FF" w14:textId="2263E51F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47DE42B8" w14:textId="77777777" w:rsidR="00584786" w:rsidRDefault="00DB3DCC" w:rsidP="00661025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many people will staff the store?</w:t>
            </w:r>
          </w:p>
          <w:p w14:paraId="6684AC10" w14:textId="218AC62D" w:rsidR="00DB3DCC" w:rsidRPr="00B60ADA" w:rsidRDefault="00DB3DCC" w:rsidP="00661025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Will you allow returns?  If so, how will they return purchases?</w:t>
            </w:r>
          </w:p>
        </w:tc>
      </w:tr>
      <w:tr w:rsidR="00584786" w:rsidRPr="00B60ADA" w14:paraId="3040E06B" w14:textId="77777777" w:rsidTr="005A61E6">
        <w:trPr>
          <w:jc w:val="center"/>
        </w:trPr>
        <w:tc>
          <w:tcPr>
            <w:tcW w:w="5505" w:type="dxa"/>
          </w:tcPr>
          <w:p w14:paraId="7848D1C1" w14:textId="77777777" w:rsidR="00584786" w:rsidRPr="0068791B" w:rsidRDefault="00584786" w:rsidP="003C0DC9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Distribution Strategy</w:t>
            </w:r>
          </w:p>
          <w:p w14:paraId="7BF3BC03" w14:textId="2078C63E" w:rsidR="00584786" w:rsidRPr="0068791B" w:rsidRDefault="00584786" w:rsidP="00A77984">
            <w:pPr>
              <w:pStyle w:val="ListParagraph"/>
              <w:numPr>
                <w:ilvl w:val="1"/>
                <w:numId w:val="3"/>
              </w:numPr>
              <w:ind w:left="60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Channels</w:t>
            </w:r>
          </w:p>
        </w:tc>
        <w:tc>
          <w:tcPr>
            <w:tcW w:w="1440" w:type="dxa"/>
            <w:vAlign w:val="center"/>
          </w:tcPr>
          <w:p w14:paraId="5080BF5E" w14:textId="36A5619A" w:rsidR="00584786" w:rsidRPr="00B60ADA" w:rsidRDefault="00584786" w:rsidP="00826583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</w:tcPr>
          <w:p w14:paraId="73AA57C9" w14:textId="513FEB86" w:rsidR="00584786" w:rsidRDefault="00841AB3" w:rsidP="00841AB3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Where/Location</w:t>
            </w:r>
            <w:r w:rsidR="00584786">
              <w:rPr>
                <w:rFonts w:ascii="Verdana" w:hAnsi="Verdana"/>
                <w:sz w:val="20"/>
                <w:szCs w:val="20"/>
              </w:rPr>
              <w:t>?</w:t>
            </w:r>
          </w:p>
          <w:p w14:paraId="1C3B60ED" w14:textId="30B86EC8" w:rsidR="00DA493C" w:rsidRDefault="00DA493C" w:rsidP="00DA493C">
            <w:pPr>
              <w:pStyle w:val="ListParagraph"/>
              <w:numPr>
                <w:ilvl w:val="1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Physical location</w:t>
            </w:r>
          </w:p>
          <w:p w14:paraId="2E7ECBDE" w14:textId="170D0376" w:rsidR="00DA493C" w:rsidRDefault="00DA493C" w:rsidP="00DA493C">
            <w:pPr>
              <w:pStyle w:val="ListParagraph"/>
              <w:numPr>
                <w:ilvl w:val="1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Geographical</w:t>
            </w:r>
          </w:p>
          <w:p w14:paraId="5164B6E0" w14:textId="77777777" w:rsidR="00841AB3" w:rsidRDefault="00841AB3" w:rsidP="00841AB3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When/How long?</w:t>
            </w:r>
          </w:p>
          <w:p w14:paraId="366087A7" w14:textId="67191045" w:rsidR="00650FA0" w:rsidRPr="00650FA0" w:rsidRDefault="00650FA0" w:rsidP="00650FA0">
            <w:pPr>
              <w:pStyle w:val="ListParagraph"/>
              <w:numPr>
                <w:ilvl w:val="1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 w:rsidRPr="00650FA0">
              <w:rPr>
                <w:rFonts w:ascii="Verdana" w:hAnsi="Verdana"/>
                <w:sz w:val="20"/>
                <w:szCs w:val="20"/>
              </w:rPr>
              <w:t>Time of Year</w:t>
            </w:r>
          </w:p>
        </w:tc>
      </w:tr>
      <w:tr w:rsidR="00584786" w:rsidRPr="00B60ADA" w14:paraId="6FA6C633" w14:textId="77777777" w:rsidTr="00DB3DCC">
        <w:trPr>
          <w:trHeight w:val="807"/>
          <w:jc w:val="center"/>
        </w:trPr>
        <w:tc>
          <w:tcPr>
            <w:tcW w:w="5505" w:type="dxa"/>
          </w:tcPr>
          <w:p w14:paraId="43EE3F0A" w14:textId="281CDD07" w:rsidR="00584786" w:rsidRPr="0068791B" w:rsidRDefault="0058478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Conclusion</w:t>
            </w:r>
          </w:p>
        </w:tc>
        <w:tc>
          <w:tcPr>
            <w:tcW w:w="1440" w:type="dxa"/>
            <w:vAlign w:val="center"/>
          </w:tcPr>
          <w:p w14:paraId="25F53821" w14:textId="0BBBB086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518" w:type="dxa"/>
          </w:tcPr>
          <w:p w14:paraId="30595F38" w14:textId="3105D780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Conclusion</w:t>
            </w:r>
          </w:p>
        </w:tc>
      </w:tr>
      <w:tr w:rsidR="00584786" w:rsidRPr="00B60ADA" w14:paraId="51E38E57" w14:textId="77777777" w:rsidTr="00DB3DCC">
        <w:trPr>
          <w:trHeight w:val="852"/>
          <w:jc w:val="center"/>
        </w:trPr>
        <w:tc>
          <w:tcPr>
            <w:tcW w:w="5505" w:type="dxa"/>
          </w:tcPr>
          <w:p w14:paraId="6C0E9114" w14:textId="7A94E4B6" w:rsidR="00584786" w:rsidRPr="0068791B" w:rsidRDefault="0058478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Technical Elements</w:t>
            </w:r>
          </w:p>
        </w:tc>
        <w:tc>
          <w:tcPr>
            <w:tcW w:w="1440" w:type="dxa"/>
            <w:vAlign w:val="center"/>
          </w:tcPr>
          <w:p w14:paraId="05E0A488" w14:textId="7A2B3D13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518" w:type="dxa"/>
          </w:tcPr>
          <w:p w14:paraId="2EF3968E" w14:textId="6E63B263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PPT, Outline, Table of contents</w:t>
            </w:r>
          </w:p>
        </w:tc>
      </w:tr>
      <w:tr w:rsidR="00584786" w:rsidRPr="00B60ADA" w14:paraId="642D023F" w14:textId="77777777" w:rsidTr="005A61E6">
        <w:trPr>
          <w:trHeight w:val="720"/>
          <w:jc w:val="center"/>
        </w:trPr>
        <w:tc>
          <w:tcPr>
            <w:tcW w:w="5505" w:type="dxa"/>
          </w:tcPr>
          <w:p w14:paraId="21D887C2" w14:textId="55DDED72" w:rsidR="00584786" w:rsidRPr="0068791B" w:rsidRDefault="00584786" w:rsidP="00000F71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1440" w:type="dxa"/>
            <w:vAlign w:val="center"/>
          </w:tcPr>
          <w:p w14:paraId="0ADCE363" w14:textId="45FB0E0B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4518" w:type="dxa"/>
          </w:tcPr>
          <w:p w14:paraId="052E818F" w14:textId="374B32B4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PPT presentation of key elements, </w:t>
            </w:r>
            <w:r w:rsidR="009C23F3" w:rsidRPr="009C23F3">
              <w:rPr>
                <w:rFonts w:ascii="Verdana" w:hAnsi="Verdana"/>
                <w:sz w:val="20"/>
                <w:szCs w:val="20"/>
              </w:rPr>
              <w:t xml:space="preserve">creative solutions for your store planning, </w:t>
            </w:r>
            <w:r w:rsidR="009C23F3">
              <w:rPr>
                <w:rFonts w:ascii="Verdana" w:hAnsi="Verdana"/>
                <w:sz w:val="20"/>
                <w:szCs w:val="20"/>
              </w:rPr>
              <w:t xml:space="preserve">and </w:t>
            </w:r>
            <w:r w:rsidR="009C23F3" w:rsidRPr="009C23F3">
              <w:rPr>
                <w:rFonts w:ascii="Verdana" w:hAnsi="Verdana"/>
                <w:sz w:val="20"/>
                <w:szCs w:val="20"/>
              </w:rPr>
              <w:t>a solid explanation for how the pop-up will benefit the company</w:t>
            </w:r>
            <w:r>
              <w:rPr>
                <w:rFonts w:ascii="Verdana" w:hAnsi="Verdana"/>
                <w:sz w:val="20"/>
                <w:szCs w:val="20"/>
              </w:rPr>
              <w:t>!</w:t>
            </w:r>
          </w:p>
        </w:tc>
      </w:tr>
      <w:tr w:rsidR="00584786" w:rsidRPr="00B60ADA" w14:paraId="2D50E025" w14:textId="77777777" w:rsidTr="005A61E6">
        <w:trPr>
          <w:trHeight w:val="720"/>
          <w:jc w:val="center"/>
        </w:trPr>
        <w:tc>
          <w:tcPr>
            <w:tcW w:w="5505" w:type="dxa"/>
          </w:tcPr>
          <w:p w14:paraId="2DBC06AD" w14:textId="1582CC22" w:rsidR="00584786" w:rsidRPr="00000F71" w:rsidRDefault="00584786" w:rsidP="00FF59DB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1440" w:type="dxa"/>
            <w:vAlign w:val="center"/>
          </w:tcPr>
          <w:p w14:paraId="2158E1E2" w14:textId="77777777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18" w:type="dxa"/>
          </w:tcPr>
          <w:p w14:paraId="1198C882" w14:textId="77777777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AA5128" w:rsidRDefault="003F7428"/>
    <w:sectPr w:rsidR="00AA5128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4DC2D" w14:textId="77777777" w:rsidR="003F7428" w:rsidRDefault="003F7428" w:rsidP="00036E51">
      <w:r>
        <w:separator/>
      </w:r>
    </w:p>
  </w:endnote>
  <w:endnote w:type="continuationSeparator" w:id="0">
    <w:p w14:paraId="6E203C7B" w14:textId="77777777" w:rsidR="003F7428" w:rsidRDefault="003F7428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09AFA" w14:textId="4F06D09D" w:rsidR="00036E51" w:rsidRDefault="00036E51" w:rsidP="00036E51">
    <w:pPr>
      <w:jc w:val="center"/>
    </w:pPr>
    <w:r>
      <w:rPr>
        <w:sz w:val="16"/>
        <w:szCs w:val="16"/>
      </w:rPr>
      <w:t>© 2020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1198C" w14:textId="77777777" w:rsidR="003F7428" w:rsidRDefault="003F7428" w:rsidP="00036E51">
      <w:r>
        <w:separator/>
      </w:r>
    </w:p>
  </w:footnote>
  <w:footnote w:type="continuationSeparator" w:id="0">
    <w:p w14:paraId="00FF522B" w14:textId="77777777" w:rsidR="003F7428" w:rsidRDefault="003F7428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E1AE2"/>
    <w:multiLevelType w:val="hybridMultilevel"/>
    <w:tmpl w:val="FA6ED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042319"/>
    <w:rsid w:val="001C44EF"/>
    <w:rsid w:val="001C7C56"/>
    <w:rsid w:val="002553FB"/>
    <w:rsid w:val="002A7669"/>
    <w:rsid w:val="003C0DC9"/>
    <w:rsid w:val="003D4997"/>
    <w:rsid w:val="003F7428"/>
    <w:rsid w:val="00454799"/>
    <w:rsid w:val="0047314A"/>
    <w:rsid w:val="004D1437"/>
    <w:rsid w:val="00584786"/>
    <w:rsid w:val="005937A7"/>
    <w:rsid w:val="005A61E6"/>
    <w:rsid w:val="00650FA0"/>
    <w:rsid w:val="00661025"/>
    <w:rsid w:val="0068791B"/>
    <w:rsid w:val="0070394B"/>
    <w:rsid w:val="00826583"/>
    <w:rsid w:val="00841AB3"/>
    <w:rsid w:val="008D79F0"/>
    <w:rsid w:val="009C23F3"/>
    <w:rsid w:val="009D79BF"/>
    <w:rsid w:val="00A77984"/>
    <w:rsid w:val="00AC1A79"/>
    <w:rsid w:val="00B60ADA"/>
    <w:rsid w:val="00BB05EF"/>
    <w:rsid w:val="00BB2C33"/>
    <w:rsid w:val="00C775AC"/>
    <w:rsid w:val="00D933CB"/>
    <w:rsid w:val="00D9458C"/>
    <w:rsid w:val="00D96785"/>
    <w:rsid w:val="00DA493C"/>
    <w:rsid w:val="00DB3DCC"/>
    <w:rsid w:val="00DC37B0"/>
    <w:rsid w:val="00DE71F6"/>
    <w:rsid w:val="00EE21F4"/>
    <w:rsid w:val="00F2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4</cp:revision>
  <dcterms:created xsi:type="dcterms:W3CDTF">2020-08-16T23:50:00Z</dcterms:created>
  <dcterms:modified xsi:type="dcterms:W3CDTF">2020-08-17T00:04:00Z</dcterms:modified>
</cp:coreProperties>
</file>