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6C35F161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943D00">
        <w:rPr>
          <w:bCs/>
          <w:sz w:val="28"/>
          <w:szCs w:val="28"/>
        </w:rPr>
        <w:t xml:space="preserve">KEY CONCEPT:  </w:t>
      </w:r>
      <w:r w:rsidR="00F466F3">
        <w:rPr>
          <w:bCs/>
          <w:sz w:val="28"/>
          <w:szCs w:val="28"/>
        </w:rPr>
        <w:t>BRANDING – LESSON 6.1</w:t>
      </w:r>
    </w:p>
    <w:p w14:paraId="4AD31A81" w14:textId="718BF323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 *All concepts covered in this activity: </w:t>
      </w:r>
      <w:r w:rsidR="00943D00" w:rsidRPr="00943D00">
        <w:rPr>
          <w:b/>
          <w:bCs/>
        </w:rPr>
        <w:t xml:space="preserve">Lesson </w:t>
      </w:r>
      <w:r w:rsidR="00F466F3">
        <w:rPr>
          <w:b/>
          <w:bCs/>
        </w:rPr>
        <w:t>6.1 / Lesson 6.2 / Lesson 6.3 / Lesson 8.1 / Lesson 11.</w:t>
      </w:r>
      <w:r w:rsidR="00684608">
        <w:rPr>
          <w:b/>
          <w:bCs/>
        </w:rPr>
        <w:t>2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398046B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A090A00" w:rsidR="00BC606C" w:rsidRDefault="00D82DDB">
                  <w:pPr>
                    <w:rPr>
                      <w:b/>
                    </w:rPr>
                  </w:pPr>
                  <w:r>
                    <w:t>Review the “NBA City Edition”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28C93A22" w14:textId="68B0510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07FF02C1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Based on information from the previous slides and the NBA website, what is one example of how a team has used the “City Edition” uniforms to build a community relations initiative?</w:t>
            </w:r>
          </w:p>
          <w:p w14:paraId="3F1E396B" w14:textId="34E42A0E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Which City Edition NBA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45E5D273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0DBE95B0" w14:textId="1E5D501F" w:rsidR="00A00B89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Branding is the use of a name, design, symbol, or a combination of those elements that a sports or entertainment organization uses to help differentiate its products from the competition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CD76C68" w14:textId="77777777" w:rsidR="007173A3" w:rsidRPr="00FE2D17" w:rsidRDefault="007173A3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78C681D0" w14:textId="6F66C5FE" w:rsidR="00FE2D17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Licensing r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efers to an agreement which gives a company the right to use another’s brand name, patent, or other intellectual property for a royalty or fee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54C696FC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D586A50" w14:textId="619B292C" w:rsidR="00FE2D17" w:rsidRDefault="00653F6C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licensor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company or individual granting the license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(NBA in this case) while t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he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licensee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the company or individual paying for the rights to use the licensor’s name or property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(Nike or Jordan Brand in this case)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18875ED8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sponsorship?</w:t>
            </w:r>
          </w:p>
          <w:p w14:paraId="75293268" w14:textId="1C4E407D" w:rsidR="00B07D42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Sponsorship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</w:t>
            </w:r>
            <w:r>
              <w:t xml:space="preserve">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 form of marketing in which companies attach their name, brand, or logo to an event for the purpose of achieving future profits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The goal of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ponsorship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to generate a bond between company and customer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Essentially,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ponsorships provide a partnership between two parties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010CC1D9" w14:textId="77777777" w:rsidR="007173A3" w:rsidRP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54FCE5D5" w14:textId="72B9B3A6" w:rsidR="007173A3" w:rsidRP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Brands typically sponsor sports and entertainment properties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as a vehicle to:</w:t>
            </w:r>
          </w:p>
          <w:p w14:paraId="050A080E" w14:textId="1B23F0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Increase brand loyalty</w:t>
            </w:r>
          </w:p>
          <w:p w14:paraId="6CE3B53C" w14:textId="4CBD5DA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awareness and visibility</w:t>
            </w:r>
          </w:p>
          <w:p w14:paraId="76ACA8D1" w14:textId="17BF4A61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Change or reinforce image</w:t>
            </w:r>
          </w:p>
          <w:p w14:paraId="58D55B07" w14:textId="20953C3D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retail traffic</w:t>
            </w:r>
          </w:p>
          <w:p w14:paraId="0C11F430" w14:textId="1834B13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sales</w:t>
            </w:r>
          </w:p>
          <w:p w14:paraId="27D18458" w14:textId="387EBE7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Showcase community responsibility</w:t>
            </w:r>
          </w:p>
          <w:p w14:paraId="2BCEF292" w14:textId="715E3D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Display brand attributes</w:t>
            </w:r>
          </w:p>
          <w:p w14:paraId="3D3C9345" w14:textId="47597A7C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Entertain clients and hospitality</w:t>
            </w:r>
          </w:p>
          <w:p w14:paraId="57EA9BCD" w14:textId="4EBCC1A2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Recruit and retain employees</w:t>
            </w:r>
          </w:p>
          <w:p w14:paraId="5E67EA3A" w14:textId="3A5D54D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merchandising opportunities</w:t>
            </w:r>
          </w:p>
          <w:p w14:paraId="53919C58" w14:textId="298CB90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Build company awareness </w:t>
            </w:r>
          </w:p>
          <w:p w14:paraId="1427BDAE" w14:textId="16A27A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Differentiate products </w:t>
            </w:r>
          </w:p>
          <w:p w14:paraId="53A46A4A" w14:textId="723186B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Associate with particular lifestyles </w:t>
            </w:r>
          </w:p>
          <w:p w14:paraId="658E8DEB" w14:textId="7109D83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Business-to-Business marketing </w:t>
            </w:r>
          </w:p>
          <w:p w14:paraId="28E765EF" w14:textId="21B8CFF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Distinguish from the competition </w:t>
            </w:r>
          </w:p>
          <w:p w14:paraId="503E5B70" w14:textId="4A0ECE55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Introduce a new product or service to a large audience </w:t>
            </w:r>
          </w:p>
          <w:p w14:paraId="27665FE2" w14:textId="350E7509" w:rsid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 new markets</w:t>
            </w:r>
          </w:p>
          <w:p w14:paraId="4D05562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3581490" w14:textId="1E1FE561" w:rsidR="00F93ED1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 this case, placing advertising on jerseys generates millions of impressions, generating exposure and building brand awareness.  In some cases, a company might use the jersey sponsorship to help launch a new product or service.  In other cases, the brand might want to connect with a loyal fan base.  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sports teams engage in community relations initiatives?</w:t>
            </w:r>
          </w:p>
          <w:p w14:paraId="6FBF6D8C" w14:textId="46364EBF" w:rsidR="00381B7D" w:rsidRPr="007173A3" w:rsidRDefault="00381B7D" w:rsidP="00381B7D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goal of a community relations effort is to assist in achieving an organization’s public relations objectives related to enhancing public understanding, gaining public approval and acceptance, ultimately leading to public support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bookmarkStart w:id="7" w:name="_Hlk56763973"/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while building loyalty with fans.</w:t>
            </w:r>
            <w:bookmarkEnd w:id="7"/>
          </w:p>
          <w:p w14:paraId="62F7FF9B" w14:textId="1DDA988F" w:rsidR="00F93ED1" w:rsidRPr="00F93ED1" w:rsidRDefault="00F93ED1" w:rsidP="00F93ED1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1083B2E8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>NBA CITY UNIFORMS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00A08D64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“City Edition” 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4722" w14:textId="77777777" w:rsidR="009A5E81" w:rsidRDefault="009A5E81">
      <w:r>
        <w:separator/>
      </w:r>
    </w:p>
  </w:endnote>
  <w:endnote w:type="continuationSeparator" w:id="0">
    <w:p w14:paraId="299887FE" w14:textId="77777777" w:rsidR="009A5E81" w:rsidRDefault="009A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393D180E" w:rsidR="00E07437" w:rsidRDefault="00E07437" w:rsidP="00E07437">
    <w:pPr>
      <w:jc w:val="center"/>
    </w:pPr>
    <w:r>
      <w:rPr>
        <w:sz w:val="16"/>
        <w:szCs w:val="16"/>
      </w:rPr>
      <w:t>© 202</w:t>
    </w:r>
    <w:r w:rsidR="006938A5">
      <w:rPr>
        <w:sz w:val="16"/>
        <w:szCs w:val="16"/>
      </w:rPr>
      <w:t>1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3CEFF" w14:textId="77777777" w:rsidR="009A5E81" w:rsidRDefault="009A5E81">
      <w:r>
        <w:separator/>
      </w:r>
    </w:p>
  </w:footnote>
  <w:footnote w:type="continuationSeparator" w:id="0">
    <w:p w14:paraId="013CC0E2" w14:textId="77777777" w:rsidR="009A5E81" w:rsidRDefault="009A5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B75B" w14:textId="77777777" w:rsidR="006938A5" w:rsidRDefault="00693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4382" w14:textId="77777777" w:rsidR="006938A5" w:rsidRDefault="00693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7C45" w14:textId="77777777" w:rsidR="006938A5" w:rsidRDefault="00693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40FD"/>
    <w:rsid w:val="00520796"/>
    <w:rsid w:val="005360F1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38A5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7F22"/>
    <w:rsid w:val="00933E19"/>
    <w:rsid w:val="00943D00"/>
    <w:rsid w:val="009804DF"/>
    <w:rsid w:val="009A368A"/>
    <w:rsid w:val="009A5E81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10</cp:revision>
  <cp:lastPrinted>2020-11-20T20:05:00Z</cp:lastPrinted>
  <dcterms:created xsi:type="dcterms:W3CDTF">2020-11-20T03:27:00Z</dcterms:created>
  <dcterms:modified xsi:type="dcterms:W3CDTF">2021-11-10T17:33:00Z</dcterms:modified>
</cp:coreProperties>
</file>