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058E8DC" w14:textId="77777777" w:rsidR="00ED1B7A" w:rsidRDefault="00ED1B7A">
      <w:pPr>
        <w:rPr>
          <w:rFonts w:ascii="Open Sans" w:eastAsia="Open Sans" w:hAnsi="Open Sans" w:cs="Open Sans"/>
          <w:sz w:val="18"/>
          <w:szCs w:val="18"/>
        </w:rPr>
      </w:pPr>
    </w:p>
    <w:tbl>
      <w:tblPr>
        <w:tblStyle w:val="a"/>
        <w:tblW w:w="10800" w:type="dxa"/>
        <w:tblInd w:w="-15" w:type="dxa"/>
        <w:tblLayout w:type="fixed"/>
        <w:tblLook w:val="0600" w:firstRow="0" w:lastRow="0" w:firstColumn="0" w:lastColumn="0" w:noHBand="1" w:noVBand="1"/>
      </w:tblPr>
      <w:tblGrid>
        <w:gridCol w:w="7560"/>
        <w:gridCol w:w="3240"/>
      </w:tblGrid>
      <w:tr w:rsidR="00ED1B7A" w14:paraId="6A39B532" w14:textId="77777777">
        <w:tc>
          <w:tcPr>
            <w:tcW w:w="7560" w:type="dxa"/>
            <w:tcBorders>
              <w:top w:val="nil"/>
              <w:left w:val="nil"/>
              <w:bottom w:val="nil"/>
              <w:right w:val="single" w:sz="4" w:space="0" w:color="D9D9D9"/>
            </w:tcBorders>
            <w:shd w:val="clear" w:color="auto" w:fill="auto"/>
            <w:tcMar>
              <w:top w:w="0" w:type="dxa"/>
              <w:left w:w="0" w:type="dxa"/>
              <w:bottom w:w="0" w:type="dxa"/>
              <w:right w:w="0" w:type="dxa"/>
            </w:tcMar>
          </w:tcPr>
          <w:p w14:paraId="4DEA39E8" w14:textId="77777777" w:rsidR="00ED1B7A" w:rsidRDefault="00F00995">
            <w:pPr>
              <w:pStyle w:val="Heading2"/>
              <w:rPr>
                <w:color w:val="274E13"/>
                <w:sz w:val="30"/>
                <w:szCs w:val="30"/>
              </w:rPr>
            </w:pPr>
            <w:bookmarkStart w:id="0" w:name="_ge8a5q5gcz3w" w:colFirst="0" w:colLast="0"/>
            <w:bookmarkEnd w:id="0"/>
            <w:r>
              <w:t>OVERVIEW</w:t>
            </w:r>
          </w:p>
          <w:p w14:paraId="2DBC4808" w14:textId="77777777" w:rsidR="00ED1B7A" w:rsidRDefault="00F00995">
            <w:pPr>
              <w:ind w:right="390"/>
            </w:pPr>
            <w:r>
              <w:t xml:space="preserve">Unit nine begins to explore the roots of sports and entertainment business by providing students with an understanding of the ticketing process.  Ticketing, as a function of sports and entertainment marketing, has evolved into a complex process and proves to be one of the most important components of the SEM marketing mix.  This unit will cover the way tickets are sold and marketed, and the importance this revenue stream has on an organization’s financial viability. </w:t>
            </w:r>
          </w:p>
        </w:tc>
        <w:tc>
          <w:tcPr>
            <w:tcW w:w="3240" w:type="dxa"/>
            <w:tcBorders>
              <w:top w:val="single" w:sz="4" w:space="0" w:color="D9D9D9"/>
              <w:left w:val="single" w:sz="4" w:space="0" w:color="D9D9D9"/>
              <w:bottom w:val="single" w:sz="4" w:space="0" w:color="D9D9D9"/>
              <w:right w:val="single" w:sz="4" w:space="0" w:color="D9D9D9"/>
            </w:tcBorders>
            <w:shd w:val="clear" w:color="auto" w:fill="F3F3F3"/>
            <w:tcMar>
              <w:top w:w="0" w:type="dxa"/>
              <w:left w:w="0" w:type="dxa"/>
              <w:bottom w:w="0" w:type="dxa"/>
              <w:right w:w="0" w:type="dxa"/>
            </w:tcMar>
          </w:tcPr>
          <w:p w14:paraId="2B243113" w14:textId="77777777" w:rsidR="00ED1B7A" w:rsidRDefault="00F00995">
            <w:pPr>
              <w:pStyle w:val="Heading2"/>
              <w:ind w:left="360"/>
            </w:pPr>
            <w:bookmarkStart w:id="1" w:name="_qygst1ewkwr2" w:colFirst="0" w:colLast="0"/>
            <w:bookmarkEnd w:id="1"/>
            <w:r>
              <w:t>KEY TERMS</w:t>
            </w:r>
          </w:p>
          <w:p w14:paraId="267B7B66" w14:textId="1E390ED8" w:rsidR="00ED1B7A" w:rsidRDefault="00F00995">
            <w:pPr>
              <w:spacing w:after="200" w:line="360" w:lineRule="auto"/>
              <w:ind w:left="360"/>
              <w:rPr>
                <w:b/>
                <w:i/>
              </w:rPr>
            </w:pPr>
            <w:r>
              <w:rPr>
                <w:b/>
                <w:i/>
              </w:rPr>
              <w:t>Data Mining</w:t>
            </w:r>
            <w:r>
              <w:rPr>
                <w:b/>
                <w:i/>
              </w:rPr>
              <w:tab/>
            </w:r>
            <w:r>
              <w:rPr>
                <w:b/>
                <w:i/>
              </w:rPr>
              <w:tab/>
            </w:r>
            <w:r w:rsidR="00594E4E">
              <w:rPr>
                <w:b/>
                <w:i/>
              </w:rPr>
              <w:br/>
            </w:r>
            <w:r>
              <w:rPr>
                <w:b/>
                <w:i/>
              </w:rPr>
              <w:t>Frequency Escalator</w:t>
            </w:r>
            <w:r>
              <w:rPr>
                <w:b/>
                <w:i/>
              </w:rPr>
              <w:tab/>
            </w:r>
            <w:r w:rsidR="00594E4E">
              <w:rPr>
                <w:b/>
                <w:i/>
              </w:rPr>
              <w:br/>
            </w:r>
            <w:r>
              <w:rPr>
                <w:b/>
                <w:i/>
              </w:rPr>
              <w:t>Group Tickets</w:t>
            </w:r>
            <w:r>
              <w:rPr>
                <w:b/>
                <w:i/>
              </w:rPr>
              <w:tab/>
            </w:r>
            <w:r>
              <w:rPr>
                <w:b/>
                <w:i/>
              </w:rPr>
              <w:tab/>
            </w:r>
            <w:r w:rsidR="00594E4E">
              <w:rPr>
                <w:b/>
                <w:i/>
              </w:rPr>
              <w:br/>
            </w:r>
            <w:r>
              <w:rPr>
                <w:b/>
                <w:i/>
              </w:rPr>
              <w:t xml:space="preserve">Season Tickets </w:t>
            </w:r>
            <w:r>
              <w:rPr>
                <w:b/>
                <w:i/>
              </w:rPr>
              <w:tab/>
            </w:r>
            <w:r>
              <w:rPr>
                <w:b/>
                <w:i/>
              </w:rPr>
              <w:tab/>
            </w:r>
            <w:r w:rsidR="00594E4E">
              <w:rPr>
                <w:b/>
                <w:i/>
              </w:rPr>
              <w:br/>
            </w:r>
            <w:r>
              <w:rPr>
                <w:b/>
                <w:i/>
              </w:rPr>
              <w:t>Season Ticket Equivalents</w:t>
            </w:r>
            <w:r>
              <w:rPr>
                <w:b/>
                <w:i/>
              </w:rPr>
              <w:tab/>
            </w:r>
            <w:r w:rsidR="00594E4E">
              <w:rPr>
                <w:b/>
                <w:i/>
              </w:rPr>
              <w:br/>
            </w:r>
            <w:r>
              <w:rPr>
                <w:b/>
                <w:i/>
              </w:rPr>
              <w:t>Ticket Package</w:t>
            </w:r>
          </w:p>
        </w:tc>
      </w:tr>
      <w:tr w:rsidR="00ED1B7A" w14:paraId="462230E0" w14:textId="77777777">
        <w:trPr>
          <w:trHeight w:val="2679"/>
        </w:trPr>
        <w:tc>
          <w:tcPr>
            <w:tcW w:w="10800" w:type="dxa"/>
            <w:gridSpan w:val="2"/>
            <w:tcBorders>
              <w:top w:val="nil"/>
              <w:left w:val="nil"/>
              <w:bottom w:val="nil"/>
              <w:right w:val="single" w:sz="4" w:space="0" w:color="D9D9D9"/>
            </w:tcBorders>
            <w:shd w:val="clear" w:color="auto" w:fill="auto"/>
            <w:tcMar>
              <w:top w:w="0" w:type="dxa"/>
              <w:left w:w="0" w:type="dxa"/>
              <w:bottom w:w="0" w:type="dxa"/>
              <w:right w:w="0" w:type="dxa"/>
            </w:tcMar>
          </w:tcPr>
          <w:p w14:paraId="42E92165" w14:textId="77777777" w:rsidR="00ED1B7A" w:rsidRDefault="00F00995">
            <w:pPr>
              <w:pStyle w:val="Heading2"/>
              <w:spacing w:before="0"/>
            </w:pPr>
            <w:bookmarkStart w:id="2" w:name="_xy1yv6jrrfvz" w:colFirst="0" w:colLast="0"/>
            <w:bookmarkEnd w:id="2"/>
            <w:r>
              <w:t>OBJECTIVES</w:t>
            </w:r>
          </w:p>
          <w:p w14:paraId="04B2FE8E" w14:textId="77777777" w:rsidR="00ED1B7A" w:rsidRDefault="00F00995">
            <w:pPr>
              <w:numPr>
                <w:ilvl w:val="0"/>
                <w:numId w:val="1"/>
              </w:numPr>
              <w:spacing w:before="100" w:line="240" w:lineRule="auto"/>
              <w:ind w:right="555"/>
            </w:pPr>
            <w:r>
              <w:t>Understand the importance of ticket sales to the sports and entertainment industry</w:t>
            </w:r>
          </w:p>
          <w:p w14:paraId="61DC3F69" w14:textId="77777777" w:rsidR="00ED1B7A" w:rsidRDefault="00F00995">
            <w:pPr>
              <w:numPr>
                <w:ilvl w:val="0"/>
                <w:numId w:val="1"/>
              </w:numPr>
              <w:spacing w:before="100" w:line="240" w:lineRule="auto"/>
              <w:ind w:right="555"/>
            </w:pPr>
            <w:r>
              <w:t>Identify factors that influence a fan’s decision to purchase tickets</w:t>
            </w:r>
          </w:p>
          <w:p w14:paraId="59799754" w14:textId="77777777" w:rsidR="00ED1B7A" w:rsidRDefault="00F00995">
            <w:pPr>
              <w:numPr>
                <w:ilvl w:val="0"/>
                <w:numId w:val="1"/>
              </w:numPr>
              <w:spacing w:before="100" w:line="240" w:lineRule="auto"/>
              <w:ind w:right="555"/>
            </w:pPr>
            <w:r>
              <w:t>List at least five ticket sales strategies</w:t>
            </w:r>
          </w:p>
          <w:p w14:paraId="28AF58D8" w14:textId="77777777" w:rsidR="00ED1B7A" w:rsidRDefault="00F00995">
            <w:pPr>
              <w:numPr>
                <w:ilvl w:val="0"/>
                <w:numId w:val="1"/>
              </w:numPr>
              <w:spacing w:before="100" w:line="240" w:lineRule="auto"/>
              <w:ind w:right="555"/>
            </w:pPr>
            <w:r>
              <w:t>Define ticket package</w:t>
            </w:r>
          </w:p>
          <w:p w14:paraId="69F01C73" w14:textId="77777777" w:rsidR="00ED1B7A" w:rsidRDefault="00F00995">
            <w:pPr>
              <w:numPr>
                <w:ilvl w:val="0"/>
                <w:numId w:val="1"/>
              </w:numPr>
              <w:spacing w:before="100" w:line="240" w:lineRule="auto"/>
              <w:ind w:right="555"/>
            </w:pPr>
            <w:r>
              <w:t xml:space="preserve">Explain the concept of frequency escalator </w:t>
            </w:r>
          </w:p>
          <w:p w14:paraId="3B805AA5" w14:textId="77777777" w:rsidR="00ED1B7A" w:rsidRDefault="00F00995">
            <w:pPr>
              <w:numPr>
                <w:ilvl w:val="0"/>
                <w:numId w:val="1"/>
              </w:numPr>
              <w:spacing w:before="100" w:line="240" w:lineRule="auto"/>
              <w:ind w:right="555"/>
            </w:pPr>
            <w:r>
              <w:t>Describe how ticketing technology has provided innovative alternatives for customers</w:t>
            </w:r>
          </w:p>
        </w:tc>
      </w:tr>
    </w:tbl>
    <w:p w14:paraId="28B9DF69" w14:textId="77777777" w:rsidR="00ED1B7A" w:rsidRDefault="00F00995">
      <w:pPr>
        <w:pStyle w:val="Heading2"/>
      </w:pPr>
      <w:bookmarkStart w:id="3" w:name="_hlklie9et1t9" w:colFirst="0" w:colLast="0"/>
      <w:bookmarkEnd w:id="3"/>
      <w:r>
        <w:t>LESSONS</w:t>
      </w:r>
    </w:p>
    <w:p w14:paraId="7DBC9768" w14:textId="77777777" w:rsidR="00ED1B7A" w:rsidRDefault="00ED1B7A"/>
    <w:sdt>
      <w:sdtPr>
        <w:id w:val="-478615313"/>
        <w:docPartObj>
          <w:docPartGallery w:val="Table of Contents"/>
          <w:docPartUnique/>
        </w:docPartObj>
      </w:sdtPr>
      <w:sdtContent>
        <w:p w14:paraId="47096FEF" w14:textId="77777777" w:rsidR="00ED1B7A" w:rsidRDefault="00F00995">
          <w:pPr>
            <w:spacing w:before="60" w:line="240" w:lineRule="auto"/>
            <w:rPr>
              <w:color w:val="1155CC"/>
              <w:u w:val="single"/>
            </w:rPr>
          </w:pPr>
          <w:r>
            <w:fldChar w:fldCharType="begin"/>
          </w:r>
          <w:r>
            <w:instrText xml:space="preserve"> TOC \h \u \z \n </w:instrText>
          </w:r>
          <w:r>
            <w:fldChar w:fldCharType="separate"/>
          </w:r>
          <w:hyperlink w:anchor="_7fgl5nopdz8b">
            <w:r>
              <w:rPr>
                <w:b/>
                <w:color w:val="1155CC"/>
                <w:u w:val="single"/>
              </w:rPr>
              <w:t>LESSON 9.1</w:t>
            </w:r>
          </w:hyperlink>
          <w:r>
            <w:rPr>
              <w:b/>
            </w:rPr>
            <w:tab/>
          </w:r>
          <w:hyperlink w:anchor="_cg06sv54a7bp">
            <w:r>
              <w:rPr>
                <w:color w:val="1155CC"/>
                <w:u w:val="single"/>
              </w:rPr>
              <w:t>Role of Ticket Sales in Sports and Entertainment Business</w:t>
            </w:r>
          </w:hyperlink>
        </w:p>
        <w:p w14:paraId="5018071B" w14:textId="77777777" w:rsidR="00ED1B7A" w:rsidRDefault="00000000">
          <w:pPr>
            <w:spacing w:before="60" w:line="240" w:lineRule="auto"/>
            <w:rPr>
              <w:color w:val="1155CC"/>
              <w:u w:val="single"/>
            </w:rPr>
          </w:pPr>
          <w:hyperlink w:anchor="_qa38ijfdhyp4">
            <w:r w:rsidR="00F00995">
              <w:rPr>
                <w:b/>
                <w:color w:val="1155CC"/>
                <w:u w:val="single"/>
              </w:rPr>
              <w:t>LESSON 9.2</w:t>
            </w:r>
          </w:hyperlink>
          <w:r w:rsidR="00F00995">
            <w:rPr>
              <w:b/>
            </w:rPr>
            <w:tab/>
          </w:r>
          <w:hyperlink w:anchor="_qfd0q7dwn7ie">
            <w:r w:rsidR="00F00995">
              <w:rPr>
                <w:color w:val="1155CC"/>
                <w:u w:val="single"/>
              </w:rPr>
              <w:t>Ticket Sales Strategies</w:t>
            </w:r>
          </w:hyperlink>
        </w:p>
        <w:p w14:paraId="44D56422" w14:textId="77777777" w:rsidR="00ED1B7A" w:rsidRDefault="00000000">
          <w:pPr>
            <w:spacing w:before="60" w:line="240" w:lineRule="auto"/>
            <w:rPr>
              <w:color w:val="1155CC"/>
              <w:u w:val="single"/>
            </w:rPr>
          </w:pPr>
          <w:hyperlink w:anchor="_8l21mm1zi2fc">
            <w:r w:rsidR="00F00995">
              <w:rPr>
                <w:b/>
                <w:color w:val="1155CC"/>
                <w:u w:val="single"/>
              </w:rPr>
              <w:t>LESSON 9.3</w:t>
            </w:r>
          </w:hyperlink>
          <w:r w:rsidR="00F00995">
            <w:rPr>
              <w:b/>
            </w:rPr>
            <w:tab/>
          </w:r>
          <w:hyperlink w:anchor="_8ptfgueai4lj">
            <w:r w:rsidR="00F00995">
              <w:rPr>
                <w:color w:val="1155CC"/>
                <w:u w:val="single"/>
              </w:rPr>
              <w:t>The Ticket Sales Cycle</w:t>
            </w:r>
          </w:hyperlink>
        </w:p>
        <w:p w14:paraId="496F5793" w14:textId="77777777" w:rsidR="00ED1B7A" w:rsidRDefault="00000000">
          <w:pPr>
            <w:spacing w:before="60" w:line="240" w:lineRule="auto"/>
            <w:rPr>
              <w:color w:val="1155CC"/>
              <w:u w:val="single"/>
            </w:rPr>
          </w:pPr>
          <w:hyperlink w:anchor="_2nby0983cwo">
            <w:r w:rsidR="00F00995">
              <w:rPr>
                <w:b/>
                <w:color w:val="1155CC"/>
                <w:u w:val="single"/>
              </w:rPr>
              <w:t>LESSON 9.4</w:t>
            </w:r>
          </w:hyperlink>
          <w:r w:rsidR="00F00995">
            <w:rPr>
              <w:b/>
            </w:rPr>
            <w:t xml:space="preserve"> </w:t>
          </w:r>
          <w:r w:rsidR="00F00995">
            <w:rPr>
              <w:b/>
            </w:rPr>
            <w:tab/>
          </w:r>
          <w:hyperlink w:anchor="_8ne2v3w12v50">
            <w:r w:rsidR="00F00995">
              <w:rPr>
                <w:color w:val="1155CC"/>
                <w:u w:val="single"/>
              </w:rPr>
              <w:t>Ticketing Technologies</w:t>
            </w:r>
          </w:hyperlink>
          <w:r w:rsidR="00F00995">
            <w:fldChar w:fldCharType="end"/>
          </w:r>
        </w:p>
      </w:sdtContent>
    </w:sdt>
    <w:p w14:paraId="4F7F7978" w14:textId="77777777" w:rsidR="00ED1B7A" w:rsidRDefault="00ED1B7A"/>
    <w:p w14:paraId="6863CCFA" w14:textId="77777777" w:rsidR="00ED1B7A" w:rsidRDefault="00ED1B7A"/>
    <w:p w14:paraId="57BB9199" w14:textId="77777777" w:rsidR="00ED1B7A" w:rsidRDefault="00ED1B7A"/>
    <w:p w14:paraId="51CD814F" w14:textId="77777777" w:rsidR="00ED1B7A" w:rsidRDefault="00F00995">
      <w:pPr>
        <w:spacing w:line="480" w:lineRule="auto"/>
        <w:ind w:right="0"/>
        <w:rPr>
          <w:sz w:val="2"/>
          <w:szCs w:val="2"/>
        </w:rPr>
      </w:pPr>
      <w:r>
        <w:br w:type="page"/>
      </w:r>
    </w:p>
    <w:p w14:paraId="53E68EA9" w14:textId="77777777" w:rsidR="00ED1B7A" w:rsidRDefault="00ED1B7A">
      <w:pPr>
        <w:spacing w:line="480" w:lineRule="auto"/>
        <w:ind w:right="0"/>
        <w:rPr>
          <w:sz w:val="2"/>
          <w:szCs w:val="2"/>
        </w:rPr>
      </w:pPr>
    </w:p>
    <w:tbl>
      <w:tblPr>
        <w:tblStyle w:val="a0"/>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ED1B7A" w14:paraId="6A788256"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4EFBD6DD" w14:textId="77777777" w:rsidR="00ED1B7A" w:rsidRDefault="00F00995">
            <w:pPr>
              <w:pStyle w:val="Heading5"/>
              <w:spacing w:before="0"/>
            </w:pPr>
            <w:bookmarkStart w:id="4" w:name="_7fgl5nopdz8b" w:colFirst="0" w:colLast="0"/>
            <w:bookmarkEnd w:id="4"/>
            <w:r>
              <w:t>LESSON 9.1</w:t>
            </w:r>
          </w:p>
          <w:p w14:paraId="2E6EC496" w14:textId="77777777" w:rsidR="00ED1B7A" w:rsidRDefault="00F00995">
            <w:pPr>
              <w:pStyle w:val="Heading1"/>
              <w:spacing w:before="0"/>
              <w:rPr>
                <w:sz w:val="24"/>
                <w:szCs w:val="24"/>
              </w:rPr>
            </w:pPr>
            <w:bookmarkStart w:id="5" w:name="_cg06sv54a7bp" w:colFirst="0" w:colLast="0"/>
            <w:bookmarkEnd w:id="5"/>
            <w:r>
              <w:t xml:space="preserve">Role of Ticket Sales in Sports and Entertainment Business </w:t>
            </w:r>
          </w:p>
        </w:tc>
      </w:tr>
    </w:tbl>
    <w:p w14:paraId="2C2D00E6" w14:textId="77777777" w:rsidR="00ED1B7A" w:rsidRDefault="00F00995">
      <w:pPr>
        <w:spacing w:before="400" w:line="480" w:lineRule="auto"/>
      </w:pPr>
      <w:r>
        <w:t>A fan’s participation in a game or event can be as important as the athletes and performers as they _________________________________________________________________________________</w:t>
      </w:r>
    </w:p>
    <w:p w14:paraId="5588415C" w14:textId="77777777" w:rsidR="00ED1B7A" w:rsidRDefault="00F00995">
      <w:pPr>
        <w:spacing w:before="400"/>
      </w:pPr>
      <w:r>
        <w:t>Ticket sales provide the ____________________________________ for any organization within the industry.</w:t>
      </w:r>
    </w:p>
    <w:p w14:paraId="67403D09" w14:textId="77777777" w:rsidR="00ED1B7A" w:rsidRDefault="00F00995">
      <w:pPr>
        <w:spacing w:before="400"/>
      </w:pPr>
      <w:r>
        <w:t>What are some factors that influence ticket sales and attendance?</w:t>
      </w:r>
    </w:p>
    <w:p w14:paraId="26728193" w14:textId="77777777" w:rsidR="00ED1B7A" w:rsidRDefault="00F00995">
      <w:pPr>
        <w:numPr>
          <w:ilvl w:val="0"/>
          <w:numId w:val="2"/>
        </w:numPr>
        <w:spacing w:line="480" w:lineRule="auto"/>
      </w:pPr>
      <w:r>
        <w:t xml:space="preserve"> </w:t>
      </w:r>
    </w:p>
    <w:p w14:paraId="11E1AF2F" w14:textId="77777777" w:rsidR="00ED1B7A" w:rsidRDefault="00F00995">
      <w:pPr>
        <w:numPr>
          <w:ilvl w:val="0"/>
          <w:numId w:val="2"/>
        </w:numPr>
        <w:spacing w:before="0" w:line="480" w:lineRule="auto"/>
      </w:pPr>
      <w:r>
        <w:t xml:space="preserve"> </w:t>
      </w:r>
    </w:p>
    <w:p w14:paraId="1A0A5C31" w14:textId="77777777" w:rsidR="00ED1B7A" w:rsidRDefault="00F00995">
      <w:pPr>
        <w:numPr>
          <w:ilvl w:val="0"/>
          <w:numId w:val="2"/>
        </w:numPr>
        <w:spacing w:before="0" w:line="480" w:lineRule="auto"/>
      </w:pPr>
      <w:r>
        <w:t xml:space="preserve"> </w:t>
      </w:r>
    </w:p>
    <w:p w14:paraId="1A7F8D88" w14:textId="77777777" w:rsidR="00ED1B7A" w:rsidRDefault="00F00995">
      <w:pPr>
        <w:numPr>
          <w:ilvl w:val="0"/>
          <w:numId w:val="2"/>
        </w:numPr>
        <w:spacing w:before="0" w:line="480" w:lineRule="auto"/>
      </w:pPr>
      <w:r>
        <w:t xml:space="preserve"> </w:t>
      </w:r>
    </w:p>
    <w:p w14:paraId="2A656A0F" w14:textId="77777777" w:rsidR="00ED1B7A" w:rsidRDefault="00F00995">
      <w:pPr>
        <w:numPr>
          <w:ilvl w:val="0"/>
          <w:numId w:val="2"/>
        </w:numPr>
        <w:spacing w:before="0" w:line="480" w:lineRule="auto"/>
      </w:pPr>
      <w:r>
        <w:t xml:space="preserve"> </w:t>
      </w:r>
    </w:p>
    <w:p w14:paraId="0FA27826" w14:textId="77777777" w:rsidR="00ED1B7A" w:rsidRDefault="00F00995">
      <w:pPr>
        <w:numPr>
          <w:ilvl w:val="0"/>
          <w:numId w:val="2"/>
        </w:numPr>
        <w:spacing w:before="0" w:line="480" w:lineRule="auto"/>
      </w:pPr>
      <w:r>
        <w:t xml:space="preserve"> </w:t>
      </w:r>
    </w:p>
    <w:p w14:paraId="66E81435" w14:textId="77777777" w:rsidR="00ED1B7A" w:rsidRDefault="00ED1B7A">
      <w:pPr>
        <w:numPr>
          <w:ilvl w:val="0"/>
          <w:numId w:val="2"/>
        </w:numPr>
        <w:spacing w:before="0" w:line="480" w:lineRule="auto"/>
      </w:pPr>
    </w:p>
    <w:p w14:paraId="705C1D40" w14:textId="77777777" w:rsidR="00ED1B7A" w:rsidRDefault="00ED1B7A">
      <w:pPr>
        <w:numPr>
          <w:ilvl w:val="0"/>
          <w:numId w:val="2"/>
        </w:numPr>
        <w:spacing w:before="0" w:line="480" w:lineRule="auto"/>
      </w:pPr>
    </w:p>
    <w:p w14:paraId="18DB24F3" w14:textId="77777777" w:rsidR="00ED1B7A" w:rsidRDefault="00ED1B7A">
      <w:pPr>
        <w:numPr>
          <w:ilvl w:val="0"/>
          <w:numId w:val="2"/>
        </w:numPr>
        <w:spacing w:before="0" w:line="480" w:lineRule="auto"/>
      </w:pPr>
    </w:p>
    <w:p w14:paraId="2A254C21" w14:textId="77777777" w:rsidR="00ED1B7A" w:rsidRDefault="00F00995">
      <w:pPr>
        <w:spacing w:line="480" w:lineRule="auto"/>
      </w:pPr>
      <w:r>
        <w:t>What is one example of a ticketing trend?</w:t>
      </w:r>
    </w:p>
    <w:p w14:paraId="73E65D42" w14:textId="77777777" w:rsidR="00ED1B7A" w:rsidRDefault="00ED1B7A">
      <w:pPr>
        <w:spacing w:line="480" w:lineRule="auto"/>
        <w:ind w:left="720"/>
      </w:pPr>
    </w:p>
    <w:p w14:paraId="6794B3EC" w14:textId="77777777" w:rsidR="00ED1B7A" w:rsidRDefault="00ED1B7A"/>
    <w:p w14:paraId="4EC743D1" w14:textId="77777777" w:rsidR="00ED1B7A" w:rsidRDefault="00F00995">
      <w:pPr>
        <w:rPr>
          <w:sz w:val="2"/>
          <w:szCs w:val="2"/>
        </w:rPr>
      </w:pPr>
      <w:r>
        <w:br w:type="page"/>
      </w:r>
    </w:p>
    <w:p w14:paraId="4D819605" w14:textId="77777777" w:rsidR="00ED1B7A" w:rsidRDefault="00ED1B7A">
      <w:pPr>
        <w:rPr>
          <w:sz w:val="2"/>
          <w:szCs w:val="2"/>
        </w:rPr>
      </w:pPr>
    </w:p>
    <w:tbl>
      <w:tblPr>
        <w:tblStyle w:val="a1"/>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ED1B7A" w14:paraId="4F066DB0"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7F6529A2" w14:textId="77777777" w:rsidR="00ED1B7A" w:rsidRDefault="00F00995">
            <w:pPr>
              <w:pStyle w:val="Heading5"/>
              <w:spacing w:before="0"/>
            </w:pPr>
            <w:bookmarkStart w:id="6" w:name="_qa38ijfdhyp4" w:colFirst="0" w:colLast="0"/>
            <w:bookmarkEnd w:id="6"/>
            <w:r>
              <w:t>LESSON 9.2</w:t>
            </w:r>
          </w:p>
          <w:p w14:paraId="66FB3AAA" w14:textId="77777777" w:rsidR="00ED1B7A" w:rsidRDefault="00F00995">
            <w:pPr>
              <w:pStyle w:val="Heading1"/>
              <w:spacing w:before="0"/>
              <w:rPr>
                <w:sz w:val="24"/>
                <w:szCs w:val="24"/>
              </w:rPr>
            </w:pPr>
            <w:bookmarkStart w:id="7" w:name="_qfd0q7dwn7ie" w:colFirst="0" w:colLast="0"/>
            <w:bookmarkEnd w:id="7"/>
            <w:r>
              <w:t>Ticket Sales Strategies</w:t>
            </w:r>
          </w:p>
        </w:tc>
      </w:tr>
    </w:tbl>
    <w:p w14:paraId="44AAE249" w14:textId="77777777" w:rsidR="00ED1B7A" w:rsidRDefault="00F00995">
      <w:pPr>
        <w:spacing w:before="400"/>
      </w:pPr>
      <w:r>
        <w:t>What are some factors that influence ticket sales and attendance?</w:t>
      </w:r>
    </w:p>
    <w:p w14:paraId="6AB7F331" w14:textId="77777777" w:rsidR="00ED1B7A" w:rsidRDefault="00F00995">
      <w:pPr>
        <w:spacing w:before="400"/>
      </w:pPr>
      <w:r>
        <w:t>1.</w:t>
      </w:r>
    </w:p>
    <w:p w14:paraId="2DF9957D" w14:textId="77777777" w:rsidR="00ED1B7A" w:rsidRDefault="00F00995">
      <w:pPr>
        <w:spacing w:before="400"/>
      </w:pPr>
      <w:r>
        <w:t>2.</w:t>
      </w:r>
    </w:p>
    <w:p w14:paraId="5AE8AB75" w14:textId="77777777" w:rsidR="00ED1B7A" w:rsidRDefault="00F00995">
      <w:pPr>
        <w:spacing w:before="400"/>
      </w:pPr>
      <w:r>
        <w:t>3.</w:t>
      </w:r>
    </w:p>
    <w:p w14:paraId="2B06998C" w14:textId="77777777" w:rsidR="00ED1B7A" w:rsidRDefault="00F00995">
      <w:pPr>
        <w:spacing w:before="400"/>
      </w:pPr>
      <w:r>
        <w:t>4.</w:t>
      </w:r>
    </w:p>
    <w:p w14:paraId="373D54DF" w14:textId="77777777" w:rsidR="00ED1B7A" w:rsidRDefault="00F00995">
      <w:pPr>
        <w:spacing w:before="400"/>
      </w:pPr>
      <w:r>
        <w:t>5.</w:t>
      </w:r>
    </w:p>
    <w:p w14:paraId="46EDADA7" w14:textId="77777777" w:rsidR="00ED1B7A" w:rsidRDefault="00F00995">
      <w:pPr>
        <w:spacing w:before="400"/>
      </w:pPr>
      <w:r>
        <w:t>6.</w:t>
      </w:r>
    </w:p>
    <w:p w14:paraId="272BB3D0" w14:textId="77777777" w:rsidR="00ED1B7A" w:rsidRDefault="00F00995">
      <w:pPr>
        <w:spacing w:before="400"/>
      </w:pPr>
      <w:r>
        <w:t>7.</w:t>
      </w:r>
    </w:p>
    <w:p w14:paraId="529E0BBA" w14:textId="77777777" w:rsidR="00ED1B7A" w:rsidRDefault="00F00995">
      <w:pPr>
        <w:spacing w:before="400"/>
      </w:pPr>
      <w:r>
        <w:t>8.</w:t>
      </w:r>
    </w:p>
    <w:p w14:paraId="1434BE42" w14:textId="77777777" w:rsidR="00ED1B7A" w:rsidRDefault="00F00995">
      <w:pPr>
        <w:spacing w:before="400"/>
      </w:pPr>
      <w:r>
        <w:t>9.</w:t>
      </w:r>
    </w:p>
    <w:p w14:paraId="46739BBB" w14:textId="77777777" w:rsidR="00ED1B7A" w:rsidRDefault="00F00995">
      <w:pPr>
        <w:spacing w:before="400"/>
      </w:pPr>
      <w:r>
        <w:t>10.</w:t>
      </w:r>
    </w:p>
    <w:p w14:paraId="5C2A1FC9" w14:textId="77777777" w:rsidR="00ED1B7A" w:rsidRDefault="00F00995">
      <w:pPr>
        <w:spacing w:before="400"/>
        <w:rPr>
          <w:b/>
        </w:rPr>
      </w:pPr>
      <w:r>
        <w:t>What are s</w:t>
      </w:r>
      <w:r>
        <w:rPr>
          <w:b/>
        </w:rPr>
        <w:t>eason tickets?</w:t>
      </w:r>
    </w:p>
    <w:p w14:paraId="57124D77" w14:textId="77777777" w:rsidR="00ED1B7A" w:rsidRDefault="00ED1B7A">
      <w:pPr>
        <w:spacing w:line="480" w:lineRule="auto"/>
      </w:pPr>
    </w:p>
    <w:p w14:paraId="7432BA33" w14:textId="77777777" w:rsidR="00ED1B7A" w:rsidRDefault="00F00995">
      <w:pPr>
        <w:spacing w:after="200"/>
      </w:pPr>
      <w:r>
        <w:t>Why do most organizations include additional benefits for season ticket holders?</w:t>
      </w:r>
      <w:r>
        <w:br/>
      </w:r>
      <w:r>
        <w:br/>
      </w:r>
      <w:r>
        <w:br/>
      </w:r>
    </w:p>
    <w:p w14:paraId="591E2CEA" w14:textId="77777777" w:rsidR="00ED1B7A" w:rsidRDefault="00F00995">
      <w:pPr>
        <w:spacing w:after="200"/>
        <w:rPr>
          <w:b/>
        </w:rPr>
      </w:pPr>
      <w:r>
        <w:t xml:space="preserve">What is a </w:t>
      </w:r>
      <w:r>
        <w:rPr>
          <w:b/>
        </w:rPr>
        <w:t>PSL?</w:t>
      </w:r>
      <w:r>
        <w:rPr>
          <w:b/>
        </w:rPr>
        <w:br/>
      </w:r>
      <w:r>
        <w:rPr>
          <w:b/>
        </w:rPr>
        <w:br/>
      </w:r>
      <w:r>
        <w:rPr>
          <w:b/>
        </w:rPr>
        <w:br/>
      </w:r>
    </w:p>
    <w:p w14:paraId="75ADE68B" w14:textId="77777777" w:rsidR="00ED1B7A" w:rsidRDefault="00F00995">
      <w:pPr>
        <w:spacing w:after="200"/>
      </w:pPr>
      <w:r>
        <w:rPr>
          <w:b/>
        </w:rPr>
        <w:t xml:space="preserve">True or false:  </w:t>
      </w:r>
      <w:r>
        <w:t>All sports teams sell PSLs.</w:t>
      </w:r>
    </w:p>
    <w:p w14:paraId="2B726506" w14:textId="77777777" w:rsidR="00ED1B7A" w:rsidRDefault="00ED1B7A">
      <w:pPr>
        <w:spacing w:after="200"/>
      </w:pPr>
    </w:p>
    <w:p w14:paraId="5E9A5AD7" w14:textId="77777777" w:rsidR="00ED1B7A" w:rsidRDefault="00ED1B7A">
      <w:pPr>
        <w:spacing w:after="200"/>
      </w:pPr>
    </w:p>
    <w:p w14:paraId="629BC4C4" w14:textId="77777777" w:rsidR="00ED1B7A" w:rsidRDefault="00F00995">
      <w:pPr>
        <w:spacing w:after="200"/>
      </w:pPr>
      <w:r>
        <w:lastRenderedPageBreak/>
        <w:t>What is a ticket package?</w:t>
      </w:r>
    </w:p>
    <w:p w14:paraId="0CD88B2B" w14:textId="77777777" w:rsidR="00ED1B7A" w:rsidRDefault="00ED1B7A">
      <w:pPr>
        <w:spacing w:after="200"/>
      </w:pPr>
    </w:p>
    <w:p w14:paraId="6A5F9CAD" w14:textId="77777777" w:rsidR="00ED1B7A" w:rsidRDefault="00ED1B7A">
      <w:pPr>
        <w:spacing w:after="200"/>
      </w:pPr>
    </w:p>
    <w:p w14:paraId="710A918E" w14:textId="77777777" w:rsidR="00ED1B7A" w:rsidRDefault="00F00995">
      <w:pPr>
        <w:spacing w:after="200"/>
      </w:pPr>
      <w:r>
        <w:t>What are two examples of ticket packages?</w:t>
      </w:r>
    </w:p>
    <w:p w14:paraId="3D7EE654" w14:textId="77777777" w:rsidR="00ED1B7A" w:rsidRDefault="00ED1B7A">
      <w:pPr>
        <w:spacing w:after="200"/>
      </w:pPr>
    </w:p>
    <w:p w14:paraId="4856F42A" w14:textId="77777777" w:rsidR="00ED1B7A" w:rsidRDefault="00ED1B7A">
      <w:pPr>
        <w:spacing w:after="200"/>
      </w:pPr>
    </w:p>
    <w:p w14:paraId="4AE1CC52" w14:textId="77777777" w:rsidR="00ED1B7A" w:rsidRDefault="00F00995">
      <w:pPr>
        <w:spacing w:after="200"/>
      </w:pPr>
      <w:r>
        <w:t>Why do sports teams offer ticket packages?</w:t>
      </w:r>
    </w:p>
    <w:p w14:paraId="53683031" w14:textId="77777777" w:rsidR="00ED1B7A" w:rsidRDefault="00F00995">
      <w:pPr>
        <w:spacing w:after="200"/>
        <w:ind w:left="1440"/>
      </w:pPr>
      <w:r>
        <w:br/>
      </w:r>
    </w:p>
    <w:p w14:paraId="5F0DAFCD" w14:textId="77777777" w:rsidR="00ED1B7A" w:rsidRDefault="00F00995">
      <w:pPr>
        <w:spacing w:after="200"/>
        <w:rPr>
          <w:b/>
        </w:rPr>
      </w:pPr>
      <w:r>
        <w:t xml:space="preserve">Define </w:t>
      </w:r>
      <w:r>
        <w:rPr>
          <w:b/>
        </w:rPr>
        <w:t>season ticket equivalents:</w:t>
      </w:r>
      <w:r>
        <w:rPr>
          <w:b/>
        </w:rPr>
        <w:br/>
      </w:r>
      <w:r>
        <w:rPr>
          <w:b/>
        </w:rPr>
        <w:br/>
      </w:r>
    </w:p>
    <w:p w14:paraId="2B1E29CF" w14:textId="77777777" w:rsidR="00ED1B7A" w:rsidRDefault="00F00995">
      <w:pPr>
        <w:spacing w:after="200"/>
      </w:pPr>
      <w:r>
        <w:rPr>
          <w:b/>
        </w:rPr>
        <w:t xml:space="preserve">True or false: </w:t>
      </w:r>
      <w:r>
        <w:t xml:space="preserve"> Two half season ticket packages would represent an example of one season ticket equivalent.</w:t>
      </w:r>
      <w:r>
        <w:br/>
      </w:r>
      <w:r>
        <w:br/>
      </w:r>
    </w:p>
    <w:p w14:paraId="3F36B7FA" w14:textId="77777777" w:rsidR="00ED1B7A" w:rsidRDefault="00ED1B7A">
      <w:pPr>
        <w:spacing w:after="200"/>
      </w:pPr>
    </w:p>
    <w:p w14:paraId="313CBA21" w14:textId="77777777" w:rsidR="00ED1B7A" w:rsidRDefault="00F00995">
      <w:pPr>
        <w:spacing w:after="200"/>
      </w:pPr>
      <w:r>
        <w:t>What is premium seating?</w:t>
      </w:r>
    </w:p>
    <w:p w14:paraId="01BD4255" w14:textId="77777777" w:rsidR="00ED1B7A" w:rsidRDefault="00ED1B7A">
      <w:pPr>
        <w:spacing w:after="200"/>
      </w:pPr>
    </w:p>
    <w:p w14:paraId="54A66F26" w14:textId="77777777" w:rsidR="00ED1B7A" w:rsidRDefault="00ED1B7A">
      <w:pPr>
        <w:spacing w:after="200"/>
      </w:pPr>
    </w:p>
    <w:p w14:paraId="1002EE76" w14:textId="77777777" w:rsidR="00ED1B7A" w:rsidRDefault="00F00995">
      <w:pPr>
        <w:spacing w:after="200"/>
      </w:pPr>
      <w:r>
        <w:t>Why might a company purchase tickets in a luxury suite at a professional sports arena or stadium?</w:t>
      </w:r>
    </w:p>
    <w:p w14:paraId="5B82CD54" w14:textId="77777777" w:rsidR="00ED1B7A" w:rsidRDefault="00ED1B7A">
      <w:pPr>
        <w:spacing w:after="200"/>
        <w:ind w:left="1440"/>
      </w:pPr>
    </w:p>
    <w:p w14:paraId="440BECA7" w14:textId="77777777" w:rsidR="00ED1B7A" w:rsidRDefault="00ED1B7A">
      <w:pPr>
        <w:spacing w:after="200"/>
      </w:pPr>
    </w:p>
    <w:p w14:paraId="1882940B" w14:textId="77777777" w:rsidR="00ED1B7A" w:rsidRDefault="00F00995">
      <w:pPr>
        <w:spacing w:after="200"/>
      </w:pPr>
      <w:r>
        <w:t>What are “multi-use” opportunities as it relates to suite sales?</w:t>
      </w:r>
    </w:p>
    <w:p w14:paraId="64762783" w14:textId="77777777" w:rsidR="00ED1B7A" w:rsidRDefault="00ED1B7A"/>
    <w:p w14:paraId="23D6AB4D" w14:textId="77777777" w:rsidR="00ED1B7A" w:rsidRDefault="00ED1B7A"/>
    <w:p w14:paraId="7D767339" w14:textId="77777777" w:rsidR="00ED1B7A" w:rsidRDefault="00F00995">
      <w:pPr>
        <w:rPr>
          <w:b/>
        </w:rPr>
      </w:pPr>
      <w:r>
        <w:t xml:space="preserve">What are </w:t>
      </w:r>
      <w:r>
        <w:rPr>
          <w:b/>
        </w:rPr>
        <w:t>group tickets?</w:t>
      </w:r>
    </w:p>
    <w:p w14:paraId="442F5222" w14:textId="77777777" w:rsidR="00ED1B7A" w:rsidRDefault="00ED1B7A">
      <w:pPr>
        <w:rPr>
          <w:b/>
        </w:rPr>
      </w:pPr>
    </w:p>
    <w:p w14:paraId="666EC914" w14:textId="77777777" w:rsidR="00ED1B7A" w:rsidRDefault="00ED1B7A">
      <w:pPr>
        <w:rPr>
          <w:b/>
        </w:rPr>
      </w:pPr>
    </w:p>
    <w:p w14:paraId="4324DF3B" w14:textId="77777777" w:rsidR="00ED1B7A" w:rsidRDefault="00ED1B7A">
      <w:pPr>
        <w:rPr>
          <w:b/>
        </w:rPr>
      </w:pPr>
    </w:p>
    <w:p w14:paraId="7894A18A" w14:textId="77777777" w:rsidR="00ED1B7A" w:rsidRDefault="00ED1B7A">
      <w:pPr>
        <w:rPr>
          <w:b/>
        </w:rPr>
      </w:pPr>
    </w:p>
    <w:p w14:paraId="7906136E" w14:textId="77777777" w:rsidR="00ED1B7A" w:rsidRDefault="00ED1B7A">
      <w:pPr>
        <w:rPr>
          <w:b/>
        </w:rPr>
      </w:pPr>
    </w:p>
    <w:p w14:paraId="79245D2A" w14:textId="77777777" w:rsidR="00ED1B7A" w:rsidRDefault="00F00995">
      <w:pPr>
        <w:spacing w:after="200"/>
      </w:pPr>
      <w:r>
        <w:lastRenderedPageBreak/>
        <w:t>Why are group tickets important to sports teams?</w:t>
      </w:r>
    </w:p>
    <w:p w14:paraId="03171E5B" w14:textId="77777777" w:rsidR="00ED1B7A" w:rsidRDefault="00ED1B7A">
      <w:pPr>
        <w:spacing w:after="200"/>
      </w:pPr>
    </w:p>
    <w:p w14:paraId="28F4338B" w14:textId="77777777" w:rsidR="00ED1B7A" w:rsidRDefault="00ED1B7A">
      <w:pPr>
        <w:spacing w:after="200"/>
      </w:pPr>
    </w:p>
    <w:p w14:paraId="3B6A34F7" w14:textId="77777777" w:rsidR="00ED1B7A" w:rsidRDefault="00F00995">
      <w:pPr>
        <w:spacing w:after="200"/>
      </w:pPr>
      <w:r>
        <w:t>In the space below, create three examples of group ticket packages:</w:t>
      </w:r>
    </w:p>
    <w:p w14:paraId="747EAD90" w14:textId="77777777" w:rsidR="00ED1B7A" w:rsidRDefault="00F00995">
      <w:pPr>
        <w:spacing w:after="200"/>
      </w:pPr>
      <w:r>
        <w:t>1.</w:t>
      </w:r>
    </w:p>
    <w:p w14:paraId="3AD5523E" w14:textId="77777777" w:rsidR="00ED1B7A" w:rsidRDefault="00ED1B7A">
      <w:pPr>
        <w:spacing w:after="200"/>
      </w:pPr>
    </w:p>
    <w:p w14:paraId="24C0E1C7" w14:textId="77777777" w:rsidR="00ED1B7A" w:rsidRDefault="00F00995">
      <w:pPr>
        <w:spacing w:after="200"/>
      </w:pPr>
      <w:r>
        <w:t>2.</w:t>
      </w:r>
    </w:p>
    <w:p w14:paraId="16A24D30" w14:textId="77777777" w:rsidR="00ED1B7A" w:rsidRDefault="00ED1B7A">
      <w:pPr>
        <w:spacing w:after="200"/>
      </w:pPr>
    </w:p>
    <w:p w14:paraId="6B77DF42" w14:textId="77777777" w:rsidR="00ED1B7A" w:rsidRDefault="00F00995">
      <w:pPr>
        <w:spacing w:after="200"/>
      </w:pPr>
      <w:r>
        <w:t>3.</w:t>
      </w:r>
    </w:p>
    <w:p w14:paraId="70BCE959" w14:textId="77777777" w:rsidR="00ED1B7A" w:rsidRDefault="00ED1B7A">
      <w:pPr>
        <w:spacing w:after="200"/>
      </w:pPr>
    </w:p>
    <w:p w14:paraId="1A50FDA3" w14:textId="77777777" w:rsidR="00ED1B7A" w:rsidRDefault="00F00995">
      <w:pPr>
        <w:spacing w:after="200"/>
      </w:pPr>
      <w:r>
        <w:t>What are “fan experience” packages?</w:t>
      </w:r>
    </w:p>
    <w:p w14:paraId="301F04E5" w14:textId="77777777" w:rsidR="00ED1B7A" w:rsidRDefault="00ED1B7A">
      <w:pPr>
        <w:spacing w:after="200"/>
      </w:pPr>
    </w:p>
    <w:p w14:paraId="310BA540" w14:textId="77777777" w:rsidR="00ED1B7A" w:rsidRDefault="00ED1B7A">
      <w:pPr>
        <w:spacing w:after="200"/>
      </w:pPr>
    </w:p>
    <w:p w14:paraId="26CF5CD9" w14:textId="77777777" w:rsidR="00ED1B7A" w:rsidRDefault="00F00995">
      <w:pPr>
        <w:spacing w:after="200"/>
      </w:pPr>
      <w:r>
        <w:t>What is one example of a fan experience package?</w:t>
      </w:r>
    </w:p>
    <w:p w14:paraId="7C29A714" w14:textId="77777777" w:rsidR="00ED1B7A" w:rsidRDefault="00ED1B7A">
      <w:pPr>
        <w:spacing w:after="200"/>
      </w:pPr>
    </w:p>
    <w:p w14:paraId="64FB9796" w14:textId="77777777" w:rsidR="00ED1B7A" w:rsidRDefault="00ED1B7A">
      <w:pPr>
        <w:spacing w:after="200"/>
      </w:pPr>
    </w:p>
    <w:p w14:paraId="22F32FEF" w14:textId="77777777" w:rsidR="00ED1B7A" w:rsidRDefault="00F00995">
      <w:pPr>
        <w:spacing w:after="200"/>
      </w:pPr>
      <w:r>
        <w:t>What is a theme night?</w:t>
      </w:r>
    </w:p>
    <w:p w14:paraId="6682A084" w14:textId="77777777" w:rsidR="00ED1B7A" w:rsidRDefault="00ED1B7A">
      <w:pPr>
        <w:spacing w:after="200"/>
      </w:pPr>
    </w:p>
    <w:p w14:paraId="3C54C6BD" w14:textId="77777777" w:rsidR="00ED1B7A" w:rsidRDefault="00ED1B7A">
      <w:pPr>
        <w:spacing w:after="200"/>
      </w:pPr>
    </w:p>
    <w:p w14:paraId="1B5911E3" w14:textId="77777777" w:rsidR="00ED1B7A" w:rsidRDefault="00F00995">
      <w:pPr>
        <w:spacing w:after="200"/>
      </w:pPr>
      <w:r>
        <w:t>What is one example of a theme night?</w:t>
      </w:r>
    </w:p>
    <w:p w14:paraId="430FE10B" w14:textId="77777777" w:rsidR="00ED1B7A" w:rsidRDefault="00ED1B7A">
      <w:pPr>
        <w:spacing w:after="200"/>
      </w:pPr>
    </w:p>
    <w:p w14:paraId="533949F2" w14:textId="77777777" w:rsidR="00ED1B7A" w:rsidRDefault="00ED1B7A">
      <w:pPr>
        <w:spacing w:after="200"/>
      </w:pPr>
    </w:p>
    <w:p w14:paraId="57D6B8C8" w14:textId="77777777" w:rsidR="00ED1B7A" w:rsidRDefault="00F00995">
      <w:pPr>
        <w:spacing w:after="200"/>
      </w:pPr>
      <w:r>
        <w:t>What are individual game sales?</w:t>
      </w:r>
    </w:p>
    <w:p w14:paraId="637BB1C3" w14:textId="77777777" w:rsidR="00ED1B7A" w:rsidRDefault="00ED1B7A">
      <w:pPr>
        <w:spacing w:after="200"/>
      </w:pPr>
    </w:p>
    <w:p w14:paraId="1B5F6F44" w14:textId="77777777" w:rsidR="00ED1B7A" w:rsidRDefault="00ED1B7A">
      <w:pPr>
        <w:spacing w:after="200"/>
      </w:pPr>
    </w:p>
    <w:p w14:paraId="373C4CFC" w14:textId="77777777" w:rsidR="00ED1B7A" w:rsidRDefault="00F00995">
      <w:pPr>
        <w:spacing w:after="200"/>
      </w:pPr>
      <w:r>
        <w:t>What are ticket promotions?  Why do teams create ticket promotions?</w:t>
      </w:r>
    </w:p>
    <w:p w14:paraId="1F622BC0" w14:textId="77777777" w:rsidR="00ED1B7A" w:rsidRDefault="00F00995">
      <w:pPr>
        <w:spacing w:line="480" w:lineRule="auto"/>
        <w:ind w:right="0"/>
        <w:rPr>
          <w:sz w:val="2"/>
          <w:szCs w:val="2"/>
        </w:rPr>
      </w:pPr>
      <w:r>
        <w:br w:type="page"/>
      </w:r>
    </w:p>
    <w:p w14:paraId="1435342D" w14:textId="77777777" w:rsidR="00ED1B7A" w:rsidRDefault="00ED1B7A">
      <w:pPr>
        <w:spacing w:line="480" w:lineRule="auto"/>
        <w:ind w:right="0"/>
        <w:rPr>
          <w:sz w:val="2"/>
          <w:szCs w:val="2"/>
        </w:rPr>
      </w:pPr>
    </w:p>
    <w:p w14:paraId="581F6A81" w14:textId="77777777" w:rsidR="00ED1B7A" w:rsidRDefault="00ED1B7A">
      <w:pPr>
        <w:spacing w:line="480" w:lineRule="auto"/>
        <w:ind w:right="0"/>
        <w:rPr>
          <w:sz w:val="2"/>
          <w:szCs w:val="2"/>
        </w:rPr>
      </w:pPr>
    </w:p>
    <w:tbl>
      <w:tblPr>
        <w:tblStyle w:val="a2"/>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ED1B7A" w14:paraId="390638AF"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4845ADA1" w14:textId="77777777" w:rsidR="00ED1B7A" w:rsidRDefault="00F00995">
            <w:pPr>
              <w:pStyle w:val="Heading5"/>
              <w:spacing w:before="0"/>
            </w:pPr>
            <w:bookmarkStart w:id="8" w:name="_8l21mm1zi2fc" w:colFirst="0" w:colLast="0"/>
            <w:bookmarkEnd w:id="8"/>
            <w:r>
              <w:t>LESSON 9.3</w:t>
            </w:r>
          </w:p>
          <w:p w14:paraId="3422E05E" w14:textId="77777777" w:rsidR="00ED1B7A" w:rsidRDefault="00F00995">
            <w:pPr>
              <w:pStyle w:val="Heading1"/>
              <w:spacing w:before="0"/>
              <w:rPr>
                <w:sz w:val="24"/>
                <w:szCs w:val="24"/>
              </w:rPr>
            </w:pPr>
            <w:bookmarkStart w:id="9" w:name="_8ptfgueai4lj" w:colFirst="0" w:colLast="0"/>
            <w:bookmarkEnd w:id="9"/>
            <w:r>
              <w:t>The Ticket Sales Cycle</w:t>
            </w:r>
          </w:p>
        </w:tc>
      </w:tr>
    </w:tbl>
    <w:p w14:paraId="3EB976CE" w14:textId="77777777" w:rsidR="00ED1B7A" w:rsidRDefault="00F00995">
      <w:pPr>
        <w:spacing w:before="400" w:after="300" w:line="480" w:lineRule="auto"/>
      </w:pPr>
      <w:r>
        <w:t>What is the ultimate goal of sports and entertainment promotion?</w:t>
      </w:r>
    </w:p>
    <w:p w14:paraId="6C0F7F85" w14:textId="77777777" w:rsidR="00ED1B7A" w:rsidRDefault="00ED1B7A">
      <w:pPr>
        <w:spacing w:before="400" w:after="300" w:line="480" w:lineRule="auto"/>
      </w:pPr>
    </w:p>
    <w:p w14:paraId="299C047C" w14:textId="77777777" w:rsidR="00ED1B7A" w:rsidRDefault="00F00995">
      <w:pPr>
        <w:spacing w:after="300" w:line="480" w:lineRule="auto"/>
      </w:pPr>
      <w:r>
        <w:t>Essentially, the goal is to increase overall levels of _____________________________________________.</w:t>
      </w:r>
    </w:p>
    <w:p w14:paraId="6164C390" w14:textId="77777777" w:rsidR="00ED1B7A" w:rsidRDefault="00F00995">
      <w:pPr>
        <w:spacing w:after="300" w:line="480" w:lineRule="auto"/>
      </w:pPr>
      <w:r>
        <w:t xml:space="preserve">On average, U.S. companies lose _________% of their customers in five years. </w:t>
      </w:r>
    </w:p>
    <w:p w14:paraId="71AF6631" w14:textId="77777777" w:rsidR="00ED1B7A" w:rsidRDefault="00F00995">
      <w:pPr>
        <w:pStyle w:val="Heading3"/>
        <w:spacing w:after="0" w:line="480" w:lineRule="auto"/>
      </w:pPr>
      <w:bookmarkStart w:id="10" w:name="_3qnx6j9435rj" w:colFirst="0" w:colLast="0"/>
      <w:bookmarkEnd w:id="10"/>
      <w:r>
        <w:t>Frequency escalator concept</w:t>
      </w:r>
    </w:p>
    <w:p w14:paraId="70F061CE" w14:textId="77777777" w:rsidR="00ED1B7A" w:rsidRDefault="00F00995">
      <w:pPr>
        <w:spacing w:before="0" w:after="300" w:line="480" w:lineRule="auto"/>
      </w:pPr>
      <w:r>
        <w:t xml:space="preserve">Define </w:t>
      </w:r>
      <w:r>
        <w:rPr>
          <w:b/>
        </w:rPr>
        <w:t>frequency escalator:</w:t>
      </w:r>
      <w:r>
        <w:t xml:space="preserve"> </w:t>
      </w:r>
    </w:p>
    <w:p w14:paraId="50E50D5A" w14:textId="77777777" w:rsidR="00ED1B7A" w:rsidRDefault="00F00995">
      <w:pPr>
        <w:spacing w:after="300" w:line="480" w:lineRule="auto"/>
      </w:pPr>
      <w:r>
        <w:br/>
        <w:t>What are the five categories of fan groups identified in the frequency escalator model?</w:t>
      </w:r>
    </w:p>
    <w:p w14:paraId="7E3E16B9" w14:textId="77777777" w:rsidR="00ED1B7A" w:rsidRDefault="00F00995">
      <w:pPr>
        <w:spacing w:after="300" w:line="480" w:lineRule="auto"/>
      </w:pPr>
      <w:r>
        <w:t>1.</w:t>
      </w:r>
    </w:p>
    <w:p w14:paraId="2EFAC007" w14:textId="77777777" w:rsidR="00ED1B7A" w:rsidRDefault="00F00995">
      <w:pPr>
        <w:spacing w:after="300" w:line="480" w:lineRule="auto"/>
      </w:pPr>
      <w:r>
        <w:t>2.</w:t>
      </w:r>
    </w:p>
    <w:p w14:paraId="64A59A18" w14:textId="77777777" w:rsidR="00ED1B7A" w:rsidRDefault="00F00995">
      <w:pPr>
        <w:spacing w:after="300" w:line="480" w:lineRule="auto"/>
      </w:pPr>
      <w:r>
        <w:t>3.</w:t>
      </w:r>
    </w:p>
    <w:p w14:paraId="4015647C" w14:textId="77777777" w:rsidR="00ED1B7A" w:rsidRDefault="00F00995">
      <w:pPr>
        <w:spacing w:after="300" w:line="480" w:lineRule="auto"/>
      </w:pPr>
      <w:r>
        <w:t>4.</w:t>
      </w:r>
    </w:p>
    <w:p w14:paraId="0FBCB3C1" w14:textId="77777777" w:rsidR="00ED1B7A" w:rsidRDefault="00F00995">
      <w:pPr>
        <w:spacing w:after="300" w:line="480" w:lineRule="auto"/>
      </w:pPr>
      <w:r>
        <w:t>5.</w:t>
      </w:r>
    </w:p>
    <w:p w14:paraId="5548AA42" w14:textId="77777777" w:rsidR="00ED1B7A" w:rsidRDefault="00F00995">
      <w:pPr>
        <w:spacing w:line="480" w:lineRule="auto"/>
        <w:ind w:right="0"/>
        <w:rPr>
          <w:b/>
        </w:rPr>
      </w:pPr>
      <w:r>
        <w:t xml:space="preserve">Describe the </w:t>
      </w:r>
      <w:r>
        <w:rPr>
          <w:b/>
        </w:rPr>
        <w:t>Unaware Consumer:</w:t>
      </w:r>
    </w:p>
    <w:p w14:paraId="5FB89A30" w14:textId="77777777" w:rsidR="00ED1B7A" w:rsidRDefault="00ED1B7A">
      <w:pPr>
        <w:spacing w:line="480" w:lineRule="auto"/>
        <w:ind w:right="0"/>
        <w:rPr>
          <w:b/>
        </w:rPr>
      </w:pPr>
    </w:p>
    <w:p w14:paraId="48001913" w14:textId="77777777" w:rsidR="00ED1B7A" w:rsidRDefault="00ED1B7A">
      <w:pPr>
        <w:spacing w:line="480" w:lineRule="auto"/>
        <w:ind w:right="0"/>
        <w:rPr>
          <w:b/>
        </w:rPr>
      </w:pPr>
    </w:p>
    <w:p w14:paraId="46CECE7C" w14:textId="77777777" w:rsidR="000D48A2" w:rsidRDefault="000D48A2">
      <w:pPr>
        <w:spacing w:line="480" w:lineRule="auto"/>
        <w:ind w:right="0"/>
      </w:pPr>
    </w:p>
    <w:p w14:paraId="06D44A0F" w14:textId="77777777" w:rsidR="00ED1B7A" w:rsidRDefault="00F00995">
      <w:pPr>
        <w:spacing w:line="480" w:lineRule="auto"/>
        <w:ind w:right="0"/>
        <w:rPr>
          <w:b/>
        </w:rPr>
      </w:pPr>
      <w:r>
        <w:lastRenderedPageBreak/>
        <w:t xml:space="preserve">Describe the </w:t>
      </w:r>
      <w:r>
        <w:rPr>
          <w:b/>
        </w:rPr>
        <w:t>Indirect User:</w:t>
      </w:r>
    </w:p>
    <w:p w14:paraId="1929E137" w14:textId="77777777" w:rsidR="00ED1B7A" w:rsidRDefault="00ED1B7A">
      <w:pPr>
        <w:spacing w:line="480" w:lineRule="auto"/>
        <w:ind w:right="0"/>
        <w:rPr>
          <w:b/>
        </w:rPr>
      </w:pPr>
    </w:p>
    <w:p w14:paraId="76B1C48F" w14:textId="77777777" w:rsidR="00ED1B7A" w:rsidRDefault="00ED1B7A">
      <w:pPr>
        <w:spacing w:line="480" w:lineRule="auto"/>
        <w:ind w:right="0"/>
        <w:rPr>
          <w:b/>
        </w:rPr>
      </w:pPr>
    </w:p>
    <w:p w14:paraId="1CCE8A07" w14:textId="77777777" w:rsidR="00ED1B7A" w:rsidRDefault="00F00995">
      <w:pPr>
        <w:spacing w:line="480" w:lineRule="auto"/>
        <w:ind w:right="0"/>
        <w:rPr>
          <w:b/>
        </w:rPr>
      </w:pPr>
      <w:r>
        <w:t xml:space="preserve">Describe the </w:t>
      </w:r>
      <w:r>
        <w:rPr>
          <w:b/>
        </w:rPr>
        <w:t>Light User:</w:t>
      </w:r>
    </w:p>
    <w:p w14:paraId="3A91ED8F" w14:textId="77777777" w:rsidR="00ED1B7A" w:rsidRDefault="00ED1B7A">
      <w:pPr>
        <w:spacing w:line="480" w:lineRule="auto"/>
        <w:ind w:right="0"/>
        <w:rPr>
          <w:b/>
        </w:rPr>
      </w:pPr>
    </w:p>
    <w:p w14:paraId="0B535793" w14:textId="77777777" w:rsidR="00ED1B7A" w:rsidRDefault="00ED1B7A">
      <w:pPr>
        <w:spacing w:line="480" w:lineRule="auto"/>
        <w:ind w:right="0"/>
        <w:rPr>
          <w:b/>
        </w:rPr>
      </w:pPr>
    </w:p>
    <w:p w14:paraId="175366F7" w14:textId="77777777" w:rsidR="00ED1B7A" w:rsidRDefault="00F00995">
      <w:pPr>
        <w:spacing w:line="480" w:lineRule="auto"/>
        <w:ind w:right="0"/>
        <w:rPr>
          <w:b/>
        </w:rPr>
      </w:pPr>
      <w:r>
        <w:t xml:space="preserve">Describe the </w:t>
      </w:r>
      <w:r>
        <w:rPr>
          <w:b/>
        </w:rPr>
        <w:t>Medium User:</w:t>
      </w:r>
    </w:p>
    <w:p w14:paraId="75A1CCEC" w14:textId="77777777" w:rsidR="00ED1B7A" w:rsidRDefault="00ED1B7A">
      <w:pPr>
        <w:spacing w:line="480" w:lineRule="auto"/>
        <w:ind w:right="0"/>
        <w:rPr>
          <w:b/>
        </w:rPr>
      </w:pPr>
    </w:p>
    <w:p w14:paraId="5B3F669B" w14:textId="77777777" w:rsidR="00ED1B7A" w:rsidRDefault="00ED1B7A">
      <w:pPr>
        <w:spacing w:line="480" w:lineRule="auto"/>
        <w:ind w:right="0"/>
        <w:rPr>
          <w:b/>
        </w:rPr>
      </w:pPr>
    </w:p>
    <w:p w14:paraId="2A501F4D" w14:textId="77777777" w:rsidR="00ED1B7A" w:rsidRDefault="00F00995">
      <w:pPr>
        <w:spacing w:line="480" w:lineRule="auto"/>
        <w:ind w:right="0"/>
        <w:rPr>
          <w:b/>
        </w:rPr>
      </w:pPr>
      <w:r>
        <w:t xml:space="preserve">Describe the </w:t>
      </w:r>
      <w:r>
        <w:rPr>
          <w:b/>
        </w:rPr>
        <w:t>Heavy User:</w:t>
      </w:r>
    </w:p>
    <w:p w14:paraId="5ECDA264" w14:textId="77777777" w:rsidR="00ED1B7A" w:rsidRDefault="00ED1B7A">
      <w:pPr>
        <w:spacing w:line="480" w:lineRule="auto"/>
        <w:ind w:right="0"/>
        <w:rPr>
          <w:b/>
        </w:rPr>
      </w:pPr>
    </w:p>
    <w:p w14:paraId="11DBB2DE" w14:textId="77777777" w:rsidR="00ED1B7A" w:rsidRDefault="00ED1B7A">
      <w:pPr>
        <w:spacing w:line="480" w:lineRule="auto"/>
        <w:ind w:right="0"/>
        <w:rPr>
          <w:b/>
        </w:rPr>
      </w:pPr>
    </w:p>
    <w:p w14:paraId="3469AEA3" w14:textId="77777777" w:rsidR="00ED1B7A" w:rsidRDefault="00F00995">
      <w:pPr>
        <w:spacing w:line="480" w:lineRule="auto"/>
        <w:ind w:right="0"/>
      </w:pPr>
      <w:r>
        <w:t xml:space="preserve">What does </w:t>
      </w:r>
      <w:r>
        <w:rPr>
          <w:b/>
        </w:rPr>
        <w:t xml:space="preserve">“descending the escalator” </w:t>
      </w:r>
      <w:r>
        <w:t>mean?</w:t>
      </w:r>
    </w:p>
    <w:p w14:paraId="555D81B3" w14:textId="77777777" w:rsidR="00ED1B7A" w:rsidRDefault="00ED1B7A">
      <w:pPr>
        <w:spacing w:line="480" w:lineRule="auto"/>
        <w:ind w:right="0"/>
        <w:rPr>
          <w:b/>
        </w:rPr>
      </w:pPr>
    </w:p>
    <w:p w14:paraId="7F458BBC" w14:textId="77777777" w:rsidR="00ED1B7A" w:rsidRDefault="00ED1B7A">
      <w:pPr>
        <w:spacing w:line="480" w:lineRule="auto"/>
        <w:ind w:right="0"/>
        <w:rPr>
          <w:b/>
        </w:rPr>
      </w:pPr>
    </w:p>
    <w:p w14:paraId="2A0EB817" w14:textId="77777777" w:rsidR="00ED1B7A" w:rsidRDefault="00ED1B7A">
      <w:pPr>
        <w:spacing w:line="480" w:lineRule="auto"/>
        <w:ind w:right="0"/>
        <w:rPr>
          <w:b/>
        </w:rPr>
      </w:pPr>
    </w:p>
    <w:p w14:paraId="11B90986" w14:textId="77777777" w:rsidR="00ED1B7A" w:rsidRDefault="00ED1B7A">
      <w:pPr>
        <w:spacing w:line="480" w:lineRule="auto"/>
        <w:ind w:right="0"/>
        <w:rPr>
          <w:b/>
        </w:rPr>
      </w:pPr>
    </w:p>
    <w:p w14:paraId="02AF11E1" w14:textId="77777777" w:rsidR="00ED1B7A" w:rsidRDefault="00ED1B7A">
      <w:pPr>
        <w:spacing w:line="480" w:lineRule="auto"/>
        <w:ind w:right="0"/>
        <w:rPr>
          <w:b/>
        </w:rPr>
      </w:pPr>
    </w:p>
    <w:p w14:paraId="114DA10F" w14:textId="77777777" w:rsidR="00ED1B7A" w:rsidRDefault="00ED1B7A">
      <w:pPr>
        <w:spacing w:line="480" w:lineRule="auto"/>
        <w:ind w:right="0"/>
        <w:rPr>
          <w:b/>
        </w:rPr>
      </w:pPr>
    </w:p>
    <w:p w14:paraId="6A287864" w14:textId="77777777" w:rsidR="00ED1B7A" w:rsidRDefault="00ED1B7A">
      <w:pPr>
        <w:spacing w:line="480" w:lineRule="auto"/>
        <w:ind w:right="0"/>
        <w:rPr>
          <w:b/>
        </w:rPr>
      </w:pPr>
    </w:p>
    <w:tbl>
      <w:tblPr>
        <w:tblStyle w:val="a3"/>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ED1B7A" w14:paraId="0FDFF694"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2D9F9129" w14:textId="77777777" w:rsidR="00ED1B7A" w:rsidRDefault="00F00995">
            <w:pPr>
              <w:pStyle w:val="Heading5"/>
              <w:spacing w:before="0"/>
            </w:pPr>
            <w:bookmarkStart w:id="11" w:name="_2nby0983cwo" w:colFirst="0" w:colLast="0"/>
            <w:bookmarkEnd w:id="11"/>
            <w:r>
              <w:lastRenderedPageBreak/>
              <w:t>LESSON 9.4</w:t>
            </w:r>
          </w:p>
          <w:p w14:paraId="5D909CE5" w14:textId="77777777" w:rsidR="00ED1B7A" w:rsidRDefault="00F00995">
            <w:pPr>
              <w:pStyle w:val="Heading1"/>
              <w:spacing w:before="0"/>
              <w:rPr>
                <w:sz w:val="24"/>
                <w:szCs w:val="24"/>
              </w:rPr>
            </w:pPr>
            <w:bookmarkStart w:id="12" w:name="_8ne2v3w12v50" w:colFirst="0" w:colLast="0"/>
            <w:bookmarkEnd w:id="12"/>
            <w:r>
              <w:t>Ticketing Technologies</w:t>
            </w:r>
          </w:p>
        </w:tc>
      </w:tr>
    </w:tbl>
    <w:p w14:paraId="1E034922" w14:textId="77777777" w:rsidR="00ED1B7A" w:rsidRDefault="00F00995">
      <w:pPr>
        <w:spacing w:before="400"/>
      </w:pPr>
      <w:r>
        <w:t>What are five ways technology has impacted the ticketing process?</w:t>
      </w:r>
    </w:p>
    <w:p w14:paraId="7F196E1F" w14:textId="77777777" w:rsidR="00ED1B7A" w:rsidRDefault="00F00995">
      <w:r>
        <w:t>1.</w:t>
      </w:r>
    </w:p>
    <w:p w14:paraId="0DA29420" w14:textId="77777777" w:rsidR="00ED1B7A" w:rsidRDefault="00F00995">
      <w:r>
        <w:t>2.</w:t>
      </w:r>
    </w:p>
    <w:p w14:paraId="311942A7" w14:textId="77777777" w:rsidR="00ED1B7A" w:rsidRDefault="00F00995">
      <w:r>
        <w:t>3.</w:t>
      </w:r>
    </w:p>
    <w:p w14:paraId="311ECEE5" w14:textId="77777777" w:rsidR="00ED1B7A" w:rsidRDefault="00F00995">
      <w:r>
        <w:t>4.</w:t>
      </w:r>
    </w:p>
    <w:p w14:paraId="05F3F2F3" w14:textId="77777777" w:rsidR="00ED1B7A" w:rsidRDefault="00F00995">
      <w:r>
        <w:t>5.</w:t>
      </w:r>
    </w:p>
    <w:p w14:paraId="7ABBF9E3" w14:textId="77777777" w:rsidR="00ED1B7A" w:rsidRDefault="00F00995">
      <w:r>
        <w:t>How has technology helped to streamline the ticket distribution process?</w:t>
      </w:r>
    </w:p>
    <w:p w14:paraId="186E80B7" w14:textId="77777777" w:rsidR="00ED1B7A" w:rsidRDefault="00ED1B7A"/>
    <w:p w14:paraId="624C9AB6" w14:textId="77777777" w:rsidR="00ED1B7A" w:rsidRDefault="00ED1B7A"/>
    <w:p w14:paraId="2FD814BB" w14:textId="77777777" w:rsidR="00ED1B7A" w:rsidRDefault="00F00995">
      <w:r>
        <w:t>How has technology impacted the fan experience as it relates to ticketing?</w:t>
      </w:r>
    </w:p>
    <w:p w14:paraId="0FA010E5" w14:textId="77777777" w:rsidR="00ED1B7A" w:rsidRDefault="00ED1B7A"/>
    <w:p w14:paraId="0AB4D532" w14:textId="77777777" w:rsidR="00ED1B7A" w:rsidRDefault="00ED1B7A"/>
    <w:p w14:paraId="566394E3" w14:textId="77777777" w:rsidR="00ED1B7A" w:rsidRDefault="00F00995">
      <w:r>
        <w:t xml:space="preserve">What is </w:t>
      </w:r>
      <w:r>
        <w:rPr>
          <w:b/>
        </w:rPr>
        <w:t>data-based marketing</w:t>
      </w:r>
      <w:r>
        <w:t>?</w:t>
      </w:r>
    </w:p>
    <w:p w14:paraId="4553AB5F" w14:textId="77777777" w:rsidR="00ED1B7A" w:rsidRDefault="00ED1B7A"/>
    <w:p w14:paraId="35E22C5C" w14:textId="77777777" w:rsidR="00ED1B7A" w:rsidRDefault="00ED1B7A"/>
    <w:p w14:paraId="40CC9EE3" w14:textId="77777777" w:rsidR="00ED1B7A" w:rsidRDefault="00F00995">
      <w:r>
        <w:t>How does an organization benefit by segmenting fans based on buying habits and demographics?</w:t>
      </w:r>
    </w:p>
    <w:p w14:paraId="04F83FAA" w14:textId="77777777" w:rsidR="00ED1B7A" w:rsidRDefault="00F00995">
      <w:r>
        <w:t>1.</w:t>
      </w:r>
    </w:p>
    <w:p w14:paraId="42AEFE07" w14:textId="77777777" w:rsidR="00ED1B7A" w:rsidRDefault="00F00995">
      <w:r>
        <w:t>2.</w:t>
      </w:r>
    </w:p>
    <w:p w14:paraId="4E541EE5" w14:textId="77777777" w:rsidR="00ED1B7A" w:rsidRDefault="00F00995">
      <w:r>
        <w:t>3.</w:t>
      </w:r>
    </w:p>
    <w:p w14:paraId="0C32148E" w14:textId="77777777" w:rsidR="00ED1B7A" w:rsidRDefault="00F00995">
      <w:r>
        <w:t>4.</w:t>
      </w:r>
    </w:p>
    <w:p w14:paraId="784B4B7F" w14:textId="77777777" w:rsidR="00ED1B7A" w:rsidRDefault="00F00995">
      <w:r>
        <w:t>5.</w:t>
      </w:r>
    </w:p>
    <w:p w14:paraId="7B9C4503" w14:textId="77777777" w:rsidR="00ED1B7A" w:rsidRDefault="00F00995">
      <w:r>
        <w:t>6.</w:t>
      </w:r>
    </w:p>
    <w:p w14:paraId="35108A4A" w14:textId="77777777" w:rsidR="00ED1B7A" w:rsidRDefault="00F00995">
      <w:r>
        <w:t xml:space="preserve">What is </w:t>
      </w:r>
      <w:r>
        <w:rPr>
          <w:b/>
        </w:rPr>
        <w:t>data mining</w:t>
      </w:r>
      <w:r>
        <w:t>?</w:t>
      </w:r>
    </w:p>
    <w:p w14:paraId="5695F8A5" w14:textId="77777777" w:rsidR="00ED1B7A" w:rsidRDefault="00ED1B7A"/>
    <w:p w14:paraId="5270C1E2" w14:textId="77777777" w:rsidR="00ED1B7A" w:rsidRDefault="00ED1B7A"/>
    <w:p w14:paraId="4ACAE32D" w14:textId="77777777" w:rsidR="000D48A2" w:rsidRDefault="000D48A2"/>
    <w:p w14:paraId="374F8CF3" w14:textId="77777777" w:rsidR="00594E4E" w:rsidRDefault="00594E4E"/>
    <w:p w14:paraId="3837BC58" w14:textId="0ABAB21C" w:rsidR="00ED1B7A" w:rsidRDefault="00F00995">
      <w:r>
        <w:lastRenderedPageBreak/>
        <w:t>What is one example of data-based marketing?</w:t>
      </w:r>
    </w:p>
    <w:p w14:paraId="4D414121" w14:textId="77777777" w:rsidR="00ED1B7A" w:rsidRDefault="00ED1B7A"/>
    <w:p w14:paraId="5B6C5B90" w14:textId="77777777" w:rsidR="00ED1B7A" w:rsidRDefault="00ED1B7A"/>
    <w:p w14:paraId="67019593" w14:textId="77777777" w:rsidR="00ED1B7A" w:rsidRDefault="00ED1B7A"/>
    <w:p w14:paraId="42D428AE" w14:textId="77777777" w:rsidR="00ED1B7A" w:rsidRDefault="00F00995">
      <w:r>
        <w:t>How has technology impacted the way organizations can optimize customer service?</w:t>
      </w:r>
    </w:p>
    <w:p w14:paraId="602973D9" w14:textId="77777777" w:rsidR="00ED1B7A" w:rsidRDefault="00ED1B7A">
      <w:pPr>
        <w:pStyle w:val="Heading3"/>
      </w:pPr>
      <w:bookmarkStart w:id="13" w:name="_r9s1oqqbixos" w:colFirst="0" w:colLast="0"/>
      <w:bookmarkEnd w:id="13"/>
    </w:p>
    <w:p w14:paraId="314E4777" w14:textId="77777777" w:rsidR="00ED1B7A" w:rsidRDefault="00ED1B7A"/>
    <w:p w14:paraId="23186ED5" w14:textId="77777777" w:rsidR="00ED1B7A" w:rsidRDefault="00F00995">
      <w:r>
        <w:t>How has technology influenced pricing and payment options?  What impact does that have on consumers?</w:t>
      </w:r>
    </w:p>
    <w:p w14:paraId="7B60A99B" w14:textId="77777777" w:rsidR="00ED1B7A" w:rsidRDefault="00ED1B7A"/>
    <w:p w14:paraId="4657A368" w14:textId="77777777" w:rsidR="00ED1B7A" w:rsidRDefault="00ED1B7A"/>
    <w:p w14:paraId="2B24AF9D" w14:textId="77777777" w:rsidR="00ED1B7A" w:rsidRDefault="00F00995">
      <w:r>
        <w:t xml:space="preserve">What is </w:t>
      </w:r>
      <w:r>
        <w:rPr>
          <w:b/>
        </w:rPr>
        <w:t>dynamic pricing?</w:t>
      </w:r>
      <w:r>
        <w:t xml:space="preserve">  </w:t>
      </w:r>
    </w:p>
    <w:p w14:paraId="3971E3EA" w14:textId="77777777" w:rsidR="00ED1B7A" w:rsidRDefault="00ED1B7A"/>
    <w:p w14:paraId="61416597" w14:textId="77777777" w:rsidR="00ED1B7A" w:rsidRDefault="00ED1B7A"/>
    <w:p w14:paraId="24E34D0A" w14:textId="77777777" w:rsidR="00ED1B7A" w:rsidRDefault="00F00995">
      <w:r>
        <w:t>Why do organizations implement dynamic pricing strategies?</w:t>
      </w:r>
    </w:p>
    <w:p w14:paraId="3F0F43C9" w14:textId="77777777" w:rsidR="00ED1B7A" w:rsidRDefault="00ED1B7A"/>
    <w:p w14:paraId="47A856FA" w14:textId="77777777" w:rsidR="00ED1B7A" w:rsidRDefault="00ED1B7A"/>
    <w:p w14:paraId="201D904F" w14:textId="77777777" w:rsidR="00ED1B7A" w:rsidRDefault="00F00995">
      <w:r>
        <w:t>How might organizations use digital wallets and blockchain from a ticketing perspective?</w:t>
      </w:r>
    </w:p>
    <w:p w14:paraId="2935F839" w14:textId="77777777" w:rsidR="00ED1B7A" w:rsidRDefault="00ED1B7A"/>
    <w:p w14:paraId="16806E2A" w14:textId="77777777" w:rsidR="00ED1B7A" w:rsidRDefault="00ED1B7A"/>
    <w:p w14:paraId="580EF15C" w14:textId="77777777" w:rsidR="00ED1B7A" w:rsidRDefault="00F00995">
      <w:r>
        <w:t>How has technology influenced the sales process?</w:t>
      </w:r>
    </w:p>
    <w:p w14:paraId="504E47CA" w14:textId="77777777" w:rsidR="00ED1B7A" w:rsidRDefault="00ED1B7A"/>
    <w:p w14:paraId="6624E367" w14:textId="77777777" w:rsidR="00ED1B7A" w:rsidRDefault="00F00995">
      <w:pPr>
        <w:spacing w:before="0"/>
        <w:ind w:right="0"/>
        <w:rPr>
          <w:rFonts w:ascii="Open Sans" w:eastAsia="Open Sans" w:hAnsi="Open Sans" w:cs="Open Sans"/>
          <w:sz w:val="2"/>
          <w:szCs w:val="2"/>
        </w:rPr>
      </w:pPr>
      <w:r>
        <w:br w:type="page"/>
      </w:r>
    </w:p>
    <w:p w14:paraId="3034CA26" w14:textId="77777777" w:rsidR="00ED1B7A" w:rsidRDefault="00ED1B7A">
      <w:pPr>
        <w:spacing w:before="0"/>
        <w:ind w:right="0"/>
        <w:rPr>
          <w:rFonts w:ascii="Open Sans" w:eastAsia="Open Sans" w:hAnsi="Open Sans" w:cs="Open Sans"/>
          <w:sz w:val="2"/>
          <w:szCs w:val="2"/>
        </w:rPr>
      </w:pPr>
    </w:p>
    <w:tbl>
      <w:tblPr>
        <w:tblStyle w:val="a4"/>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ED1B7A" w14:paraId="38BCD443"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743BE493" w14:textId="77777777" w:rsidR="00ED1B7A" w:rsidRDefault="00F00995">
            <w:pPr>
              <w:pStyle w:val="Heading1"/>
              <w:spacing w:before="0"/>
              <w:ind w:right="0"/>
            </w:pPr>
            <w:bookmarkStart w:id="14" w:name="_664us3f3es31" w:colFirst="0" w:colLast="0"/>
            <w:bookmarkEnd w:id="14"/>
            <w:r>
              <w:t>ADDITIONAL NOTES</w:t>
            </w:r>
          </w:p>
        </w:tc>
      </w:tr>
    </w:tbl>
    <w:p w14:paraId="3F27E7BB" w14:textId="77777777" w:rsidR="00ED1B7A" w:rsidRDefault="00ED1B7A">
      <w:pPr>
        <w:spacing w:before="400" w:after="200" w:line="300" w:lineRule="auto"/>
        <w:ind w:right="0"/>
      </w:pPr>
    </w:p>
    <w:p w14:paraId="78F1BF28" w14:textId="77777777" w:rsidR="00ED1B7A" w:rsidRDefault="00ED1B7A"/>
    <w:p w14:paraId="6D3F53A5" w14:textId="77777777" w:rsidR="00ED1B7A" w:rsidRDefault="00ED1B7A"/>
    <w:p w14:paraId="3178D35C" w14:textId="77777777" w:rsidR="00ED1B7A" w:rsidRDefault="00ED1B7A"/>
    <w:sectPr w:rsidR="00ED1B7A">
      <w:headerReference w:type="even" r:id="rId7"/>
      <w:headerReference w:type="default" r:id="rId8"/>
      <w:footerReference w:type="default" r:id="rId9"/>
      <w:headerReference w:type="first" r:id="rId10"/>
      <w:footerReference w:type="first" r:id="rId11"/>
      <w:pgSz w:w="12240" w:h="15840"/>
      <w:pgMar w:top="720" w:right="720" w:bottom="720" w:left="720" w:header="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753E7" w14:textId="77777777" w:rsidR="009D1CD9" w:rsidRDefault="009D1CD9">
      <w:pPr>
        <w:spacing w:before="0" w:line="240" w:lineRule="auto"/>
      </w:pPr>
      <w:r>
        <w:separator/>
      </w:r>
    </w:p>
  </w:endnote>
  <w:endnote w:type="continuationSeparator" w:id="0">
    <w:p w14:paraId="60CA7491" w14:textId="77777777" w:rsidR="009D1CD9" w:rsidRDefault="009D1CD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Quicksand">
    <w:altName w:val="Calibri"/>
    <w:panose1 w:val="020B0604020202020204"/>
    <w:charset w:val="00"/>
    <w:family w:val="auto"/>
    <w:pitch w:val="default"/>
  </w:font>
  <w:font w:name="Oswald">
    <w:panose1 w:val="020B0604020202020204"/>
    <w:charset w:val="4D"/>
    <w:family w:val="auto"/>
    <w:pitch w:val="variable"/>
    <w:sig w:usb0="2000020F" w:usb1="00000000" w:usb2="00000000" w:usb3="00000000" w:csb0="00000197" w:csb1="00000000"/>
  </w:font>
  <w:font w:name="Oswald Regular">
    <w:altName w:val="Oswald"/>
    <w:panose1 w:val="020B0604020202020204"/>
    <w:charset w:val="00"/>
    <w:family w:val="auto"/>
    <w:pitch w:val="default"/>
  </w:font>
  <w:font w:name="Montserrat Medium">
    <w:panose1 w:val="020B0604020202020204"/>
    <w:charset w:val="4D"/>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B6125" w14:textId="77777777" w:rsidR="00ED1B7A" w:rsidRDefault="00ED1B7A">
    <w:pPr>
      <w:spacing w:before="0" w:line="14" w:lineRule="auto"/>
      <w:ind w:right="0"/>
      <w:jc w:val="right"/>
      <w:rPr>
        <w:color w:val="FFFFFF"/>
        <w:sz w:val="2"/>
        <w:szCs w:val="2"/>
      </w:rPr>
    </w:pPr>
  </w:p>
  <w:tbl>
    <w:tblPr>
      <w:tblStyle w:val="a6"/>
      <w:tblW w:w="12945" w:type="dxa"/>
      <w:tblInd w:w="-1340" w:type="dxa"/>
      <w:tblLayout w:type="fixed"/>
      <w:tblLook w:val="0600" w:firstRow="0" w:lastRow="0" w:firstColumn="0" w:lastColumn="0" w:noHBand="1" w:noVBand="1"/>
    </w:tblPr>
    <w:tblGrid>
      <w:gridCol w:w="930"/>
      <w:gridCol w:w="5205"/>
      <w:gridCol w:w="6480"/>
      <w:gridCol w:w="330"/>
    </w:tblGrid>
    <w:tr w:rsidR="00ED1B7A" w14:paraId="6ACE0CB0" w14:textId="77777777">
      <w:tc>
        <w:tcPr>
          <w:tcW w:w="930" w:type="dxa"/>
          <w:shd w:val="clear" w:color="auto" w:fill="B6D7A8"/>
          <w:tcMar>
            <w:top w:w="100" w:type="dxa"/>
            <w:left w:w="100" w:type="dxa"/>
            <w:bottom w:w="100" w:type="dxa"/>
            <w:right w:w="100" w:type="dxa"/>
          </w:tcMar>
        </w:tcPr>
        <w:p w14:paraId="480AB802" w14:textId="77777777" w:rsidR="00ED1B7A" w:rsidRDefault="00ED1B7A">
          <w:pPr>
            <w:widowControl w:val="0"/>
            <w:spacing w:before="0" w:line="240" w:lineRule="auto"/>
            <w:ind w:right="0"/>
            <w:rPr>
              <w:color w:val="FFFFFF"/>
              <w:sz w:val="18"/>
              <w:szCs w:val="18"/>
            </w:rPr>
          </w:pPr>
        </w:p>
      </w:tc>
      <w:tc>
        <w:tcPr>
          <w:tcW w:w="5205" w:type="dxa"/>
          <w:shd w:val="clear" w:color="auto" w:fill="B6D7A8"/>
          <w:tcMar>
            <w:top w:w="100" w:type="dxa"/>
            <w:left w:w="100" w:type="dxa"/>
            <w:bottom w:w="100" w:type="dxa"/>
            <w:right w:w="100" w:type="dxa"/>
          </w:tcMar>
        </w:tcPr>
        <w:p w14:paraId="5E421066" w14:textId="77777777" w:rsidR="00ED1B7A" w:rsidRDefault="00F00995">
          <w:pPr>
            <w:widowControl w:val="0"/>
            <w:spacing w:before="0" w:line="240" w:lineRule="auto"/>
            <w:ind w:right="0"/>
            <w:rPr>
              <w:b/>
              <w:color w:val="FFFFFF"/>
              <w:sz w:val="18"/>
              <w:szCs w:val="18"/>
            </w:rPr>
          </w:pPr>
          <w:r>
            <w:rPr>
              <w:b/>
              <w:color w:val="FFFFFF"/>
              <w:sz w:val="18"/>
              <w:szCs w:val="18"/>
            </w:rPr>
            <w:t>The Business of Sports &amp; Entertainment</w:t>
          </w:r>
        </w:p>
      </w:tc>
      <w:tc>
        <w:tcPr>
          <w:tcW w:w="6480" w:type="dxa"/>
          <w:shd w:val="clear" w:color="auto" w:fill="B6D7A8"/>
          <w:tcMar>
            <w:top w:w="100" w:type="dxa"/>
            <w:left w:w="100" w:type="dxa"/>
            <w:bottom w:w="100" w:type="dxa"/>
            <w:right w:w="100" w:type="dxa"/>
          </w:tcMar>
        </w:tcPr>
        <w:p w14:paraId="277BF392" w14:textId="77777777" w:rsidR="00ED1B7A" w:rsidRDefault="00F00995">
          <w:pPr>
            <w:widowControl w:val="0"/>
            <w:spacing w:before="0" w:line="240" w:lineRule="auto"/>
            <w:ind w:right="0"/>
            <w:jc w:val="right"/>
            <w:rPr>
              <w:b/>
              <w:color w:val="FFFFFF"/>
              <w:sz w:val="18"/>
              <w:szCs w:val="18"/>
            </w:rPr>
          </w:pPr>
          <w:r>
            <w:rPr>
              <w:b/>
              <w:color w:val="FFFFFF"/>
              <w:sz w:val="18"/>
              <w:szCs w:val="18"/>
            </w:rPr>
            <w:fldChar w:fldCharType="begin"/>
          </w:r>
          <w:r>
            <w:rPr>
              <w:b/>
              <w:color w:val="FFFFFF"/>
              <w:sz w:val="18"/>
              <w:szCs w:val="18"/>
            </w:rPr>
            <w:instrText>PAGE</w:instrText>
          </w:r>
          <w:r>
            <w:rPr>
              <w:b/>
              <w:color w:val="FFFFFF"/>
              <w:sz w:val="18"/>
              <w:szCs w:val="18"/>
            </w:rPr>
            <w:fldChar w:fldCharType="separate"/>
          </w:r>
          <w:r w:rsidR="000D48A2">
            <w:rPr>
              <w:b/>
              <w:noProof/>
              <w:color w:val="FFFFFF"/>
              <w:sz w:val="18"/>
              <w:szCs w:val="18"/>
            </w:rPr>
            <w:t>2</w:t>
          </w:r>
          <w:r>
            <w:rPr>
              <w:b/>
              <w:color w:val="FFFFFF"/>
              <w:sz w:val="18"/>
              <w:szCs w:val="18"/>
            </w:rPr>
            <w:fldChar w:fldCharType="end"/>
          </w:r>
        </w:p>
      </w:tc>
      <w:tc>
        <w:tcPr>
          <w:tcW w:w="330" w:type="dxa"/>
          <w:shd w:val="clear" w:color="auto" w:fill="B6D7A8"/>
          <w:tcMar>
            <w:top w:w="100" w:type="dxa"/>
            <w:left w:w="100" w:type="dxa"/>
            <w:bottom w:w="100" w:type="dxa"/>
            <w:right w:w="100" w:type="dxa"/>
          </w:tcMar>
        </w:tcPr>
        <w:p w14:paraId="593BEBB3" w14:textId="77777777" w:rsidR="00ED1B7A" w:rsidRDefault="00ED1B7A">
          <w:pPr>
            <w:widowControl w:val="0"/>
            <w:spacing w:before="0" w:line="240" w:lineRule="auto"/>
            <w:ind w:right="0"/>
            <w:jc w:val="right"/>
            <w:rPr>
              <w:b/>
              <w:color w:val="FFFFFF"/>
              <w:sz w:val="18"/>
              <w:szCs w:val="18"/>
            </w:rPr>
          </w:pPr>
        </w:p>
      </w:tc>
    </w:tr>
    <w:tr w:rsidR="00ED1B7A" w14:paraId="0BAF9399" w14:textId="77777777">
      <w:tc>
        <w:tcPr>
          <w:tcW w:w="930" w:type="dxa"/>
          <w:tcMar>
            <w:top w:w="100" w:type="dxa"/>
            <w:left w:w="100" w:type="dxa"/>
            <w:bottom w:w="100" w:type="dxa"/>
            <w:right w:w="100" w:type="dxa"/>
          </w:tcMar>
        </w:tcPr>
        <w:p w14:paraId="7DC9B3E5" w14:textId="77777777" w:rsidR="00ED1B7A" w:rsidRDefault="00ED1B7A">
          <w:pPr>
            <w:widowControl w:val="0"/>
            <w:spacing w:before="0" w:line="240" w:lineRule="auto"/>
            <w:ind w:right="0"/>
            <w:rPr>
              <w:color w:val="FFFFFF"/>
              <w:sz w:val="18"/>
              <w:szCs w:val="18"/>
            </w:rPr>
          </w:pPr>
        </w:p>
      </w:tc>
      <w:tc>
        <w:tcPr>
          <w:tcW w:w="5205" w:type="dxa"/>
          <w:tcMar>
            <w:top w:w="100" w:type="dxa"/>
            <w:left w:w="100" w:type="dxa"/>
            <w:bottom w:w="100" w:type="dxa"/>
            <w:right w:w="100" w:type="dxa"/>
          </w:tcMar>
        </w:tcPr>
        <w:p w14:paraId="3E07510D" w14:textId="78A2704A" w:rsidR="00ED1B7A" w:rsidRDefault="00F00995">
          <w:pPr>
            <w:widowControl w:val="0"/>
            <w:spacing w:before="0" w:line="240" w:lineRule="auto"/>
            <w:ind w:right="0"/>
            <w:rPr>
              <w:color w:val="999999"/>
              <w:sz w:val="18"/>
              <w:szCs w:val="18"/>
            </w:rPr>
          </w:pPr>
          <w:r>
            <w:rPr>
              <w:color w:val="999999"/>
              <w:sz w:val="18"/>
              <w:szCs w:val="18"/>
            </w:rPr>
            <w:t>© Copyright 202</w:t>
          </w:r>
          <w:r w:rsidR="00594E4E">
            <w:rPr>
              <w:color w:val="999999"/>
              <w:sz w:val="18"/>
              <w:szCs w:val="18"/>
            </w:rPr>
            <w:t>2</w:t>
          </w:r>
          <w:r>
            <w:rPr>
              <w:color w:val="999999"/>
              <w:sz w:val="18"/>
              <w:szCs w:val="18"/>
            </w:rPr>
            <w:t>, Sports Career Consulting, LLC.</w:t>
          </w:r>
        </w:p>
      </w:tc>
      <w:tc>
        <w:tcPr>
          <w:tcW w:w="6480" w:type="dxa"/>
          <w:tcMar>
            <w:top w:w="100" w:type="dxa"/>
            <w:left w:w="100" w:type="dxa"/>
            <w:bottom w:w="100" w:type="dxa"/>
            <w:right w:w="100" w:type="dxa"/>
          </w:tcMar>
        </w:tcPr>
        <w:p w14:paraId="39BD391D" w14:textId="77777777" w:rsidR="00ED1B7A" w:rsidRDefault="00F00995">
          <w:pPr>
            <w:widowControl w:val="0"/>
            <w:spacing w:before="0" w:line="240" w:lineRule="auto"/>
            <w:ind w:right="0"/>
            <w:jc w:val="right"/>
            <w:rPr>
              <w:color w:val="FFFFFF"/>
              <w:sz w:val="18"/>
              <w:szCs w:val="18"/>
            </w:rPr>
          </w:pPr>
          <w:r>
            <w:rPr>
              <w:noProof/>
              <w:color w:val="FFFFFF"/>
              <w:sz w:val="18"/>
              <w:szCs w:val="18"/>
            </w:rPr>
            <w:drawing>
              <wp:inline distT="114300" distB="114300" distL="114300" distR="114300" wp14:anchorId="2EB8BE20" wp14:editId="0062AF5D">
                <wp:extent cx="823913" cy="26180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34000"/>
                        </a:blip>
                        <a:srcRect/>
                        <a:stretch>
                          <a:fillRect/>
                        </a:stretch>
                      </pic:blipFill>
                      <pic:spPr>
                        <a:xfrm>
                          <a:off x="0" y="0"/>
                          <a:ext cx="823913" cy="261804"/>
                        </a:xfrm>
                        <a:prstGeom prst="rect">
                          <a:avLst/>
                        </a:prstGeom>
                        <a:ln/>
                      </pic:spPr>
                    </pic:pic>
                  </a:graphicData>
                </a:graphic>
              </wp:inline>
            </w:drawing>
          </w:r>
        </w:p>
      </w:tc>
      <w:tc>
        <w:tcPr>
          <w:tcW w:w="330" w:type="dxa"/>
          <w:tcMar>
            <w:top w:w="100" w:type="dxa"/>
            <w:left w:w="100" w:type="dxa"/>
            <w:bottom w:w="100" w:type="dxa"/>
            <w:right w:w="100" w:type="dxa"/>
          </w:tcMar>
        </w:tcPr>
        <w:p w14:paraId="2B44DBC3" w14:textId="77777777" w:rsidR="00ED1B7A" w:rsidRDefault="00ED1B7A">
          <w:pPr>
            <w:widowControl w:val="0"/>
            <w:spacing w:before="0" w:line="240" w:lineRule="auto"/>
            <w:ind w:right="0"/>
            <w:jc w:val="right"/>
            <w:rPr>
              <w:color w:val="FFFFFF"/>
              <w:sz w:val="18"/>
              <w:szCs w:val="18"/>
            </w:rPr>
          </w:pPr>
        </w:p>
      </w:tc>
    </w:tr>
  </w:tbl>
  <w:p w14:paraId="69BDFA32" w14:textId="77777777" w:rsidR="00ED1B7A" w:rsidRDefault="00ED1B7A">
    <w:pPr>
      <w:spacing w:before="0" w:line="14" w:lineRule="auto"/>
      <w:ind w:right="0"/>
      <w:jc w:val="right"/>
      <w:rPr>
        <w:color w:val="FFFFFF"/>
        <w:sz w:val="2"/>
        <w:szCs w:val="2"/>
      </w:rPr>
    </w:pPr>
  </w:p>
  <w:p w14:paraId="3834310C" w14:textId="77777777" w:rsidR="00ED1B7A" w:rsidRDefault="00ED1B7A">
    <w:pPr>
      <w:spacing w:before="0" w:line="14" w:lineRule="auto"/>
      <w:ind w:right="0"/>
      <w:jc w:val="right"/>
      <w:rPr>
        <w:color w:val="FFFFFF"/>
        <w:sz w:val="2"/>
        <w:szCs w:val="2"/>
      </w:rPr>
    </w:pPr>
  </w:p>
  <w:p w14:paraId="454A6DE1" w14:textId="77777777" w:rsidR="00ED1B7A" w:rsidRDefault="00ED1B7A">
    <w:pPr>
      <w:spacing w:before="0" w:line="14" w:lineRule="auto"/>
      <w:ind w:right="0"/>
      <w:jc w:val="right"/>
      <w:rPr>
        <w:color w:val="FFFFFF"/>
        <w:sz w:val="2"/>
        <w:szCs w:val="2"/>
      </w:rPr>
    </w:pPr>
  </w:p>
  <w:p w14:paraId="53662661" w14:textId="77777777" w:rsidR="00ED1B7A" w:rsidRDefault="00ED1B7A">
    <w:pPr>
      <w:spacing w:before="0" w:line="14" w:lineRule="auto"/>
      <w:ind w:right="390"/>
      <w:jc w:val="right"/>
      <w:rPr>
        <w:color w:val="FFFFFF"/>
        <w:sz w:val="2"/>
        <w:szCs w:val="2"/>
      </w:rPr>
    </w:pPr>
  </w:p>
  <w:p w14:paraId="10DB48AF" w14:textId="77777777" w:rsidR="00ED1B7A" w:rsidRDefault="00ED1B7A">
    <w:pPr>
      <w:spacing w:before="0" w:line="14" w:lineRule="auto"/>
      <w:ind w:right="390"/>
      <w:jc w:val="right"/>
      <w:rPr>
        <w:color w:val="FFFFFF"/>
        <w:sz w:val="2"/>
        <w:szCs w:val="2"/>
      </w:rPr>
    </w:pPr>
  </w:p>
  <w:p w14:paraId="47801533" w14:textId="77777777" w:rsidR="00ED1B7A" w:rsidRDefault="00ED1B7A">
    <w:pPr>
      <w:spacing w:before="0" w:line="14" w:lineRule="auto"/>
      <w:jc w:val="right"/>
      <w:rPr>
        <w:color w:val="FFFFFF"/>
        <w:sz w:val="2"/>
        <w:szCs w:val="2"/>
      </w:rPr>
    </w:pPr>
  </w:p>
  <w:p w14:paraId="17BA2523" w14:textId="77777777" w:rsidR="00ED1B7A" w:rsidRDefault="00ED1B7A">
    <w:pPr>
      <w:spacing w:before="0" w:line="14"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5A9D5" w14:textId="77777777" w:rsidR="00ED1B7A" w:rsidRDefault="00F00995">
    <w:pPr>
      <w:jc w:val="right"/>
    </w:pPr>
    <w:r>
      <w:fldChar w:fldCharType="begin"/>
    </w:r>
    <w:r>
      <w:instrText>PAGE</w:instrText>
    </w:r>
    <w:r>
      <w:fldChar w:fldCharType="separate"/>
    </w:r>
    <w:r w:rsidR="000D48A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7850" w14:textId="77777777" w:rsidR="009D1CD9" w:rsidRDefault="009D1CD9">
      <w:pPr>
        <w:spacing w:before="0" w:line="240" w:lineRule="auto"/>
      </w:pPr>
      <w:r>
        <w:separator/>
      </w:r>
    </w:p>
  </w:footnote>
  <w:footnote w:type="continuationSeparator" w:id="0">
    <w:p w14:paraId="4249ED68" w14:textId="77777777" w:rsidR="009D1CD9" w:rsidRDefault="009D1CD9">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D6658" w14:textId="77777777" w:rsidR="000D48A2" w:rsidRDefault="000D48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012B8" w14:textId="77777777" w:rsidR="000D48A2" w:rsidRDefault="000D48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F6D42" w14:textId="77777777" w:rsidR="00ED1B7A" w:rsidRDefault="00ED1B7A">
    <w:pPr>
      <w:rPr>
        <w:sz w:val="52"/>
        <w:szCs w:val="52"/>
      </w:rPr>
    </w:pPr>
  </w:p>
  <w:tbl>
    <w:tblPr>
      <w:tblStyle w:val="a5"/>
      <w:tblW w:w="10800" w:type="dxa"/>
      <w:tblLayout w:type="fixed"/>
      <w:tblLook w:val="0600" w:firstRow="0" w:lastRow="0" w:firstColumn="0" w:lastColumn="0" w:noHBand="1" w:noVBand="1"/>
    </w:tblPr>
    <w:tblGrid>
      <w:gridCol w:w="10800"/>
    </w:tblGrid>
    <w:tr w:rsidR="00ED1B7A" w14:paraId="4B0783DA" w14:textId="77777777">
      <w:trPr>
        <w:trHeight w:val="350"/>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75BF680C" w14:textId="77777777" w:rsidR="00ED1B7A" w:rsidRDefault="00F00995">
          <w:pPr>
            <w:pStyle w:val="Title"/>
            <w:spacing w:after="0" w:line="216" w:lineRule="auto"/>
            <w:ind w:left="-15" w:right="0"/>
            <w:jc w:val="right"/>
            <w:rPr>
              <w:rFonts w:ascii="Helvetica Neue" w:eastAsia="Helvetica Neue" w:hAnsi="Helvetica Neue" w:cs="Helvetica Neue"/>
              <w:b/>
              <w:color w:val="434343"/>
              <w:sz w:val="56"/>
              <w:szCs w:val="56"/>
            </w:rPr>
          </w:pPr>
          <w:bookmarkStart w:id="15" w:name="_p3btqsbiqgq8" w:colFirst="0" w:colLast="0"/>
          <w:bookmarkEnd w:id="15"/>
          <w:r>
            <w:rPr>
              <w:rFonts w:ascii="Helvetica Neue" w:eastAsia="Helvetica Neue" w:hAnsi="Helvetica Neue" w:cs="Helvetica Neue"/>
              <w:b/>
              <w:color w:val="434343"/>
              <w:sz w:val="56"/>
              <w:szCs w:val="56"/>
            </w:rPr>
            <w:t>Student Notes Guide</w:t>
          </w:r>
        </w:p>
      </w:tc>
    </w:tr>
    <w:tr w:rsidR="00ED1B7A" w14:paraId="6F904451" w14:textId="77777777">
      <w:tc>
        <w:tcPr>
          <w:tcW w:w="10800" w:type="dxa"/>
          <w:tcBorders>
            <w:top w:val="single" w:sz="4" w:space="0" w:color="D9D9D9"/>
            <w:bottom w:val="nil"/>
          </w:tcBorders>
          <w:tcMar>
            <w:top w:w="0" w:type="dxa"/>
            <w:left w:w="0" w:type="dxa"/>
            <w:bottom w:w="0" w:type="dxa"/>
            <w:right w:w="0" w:type="dxa"/>
          </w:tcMar>
        </w:tcPr>
        <w:p w14:paraId="7A5A26D2" w14:textId="77777777" w:rsidR="00ED1B7A" w:rsidRDefault="00F00995">
          <w:pPr>
            <w:pStyle w:val="Heading1"/>
            <w:spacing w:after="200" w:line="216" w:lineRule="auto"/>
            <w:ind w:right="0"/>
            <w:jc w:val="right"/>
            <w:rPr>
              <w:color w:val="999999"/>
              <w:sz w:val="34"/>
              <w:szCs w:val="34"/>
            </w:rPr>
          </w:pPr>
          <w:bookmarkStart w:id="16" w:name="_lousxl501clg" w:colFirst="0" w:colLast="0"/>
          <w:bookmarkEnd w:id="16"/>
          <w:r>
            <w:t>Unit 9: Ticket Promotion &amp; Sales</w:t>
          </w:r>
        </w:p>
      </w:tc>
    </w:tr>
  </w:tbl>
  <w:p w14:paraId="0C99C559" w14:textId="77777777" w:rsidR="00ED1B7A" w:rsidRDefault="00ED1B7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D5261"/>
    <w:multiLevelType w:val="multilevel"/>
    <w:tmpl w:val="4920BD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1D72664"/>
    <w:multiLevelType w:val="multilevel"/>
    <w:tmpl w:val="E9D088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07682082">
    <w:abstractNumId w:val="1"/>
  </w:num>
  <w:num w:numId="2" w16cid:durableId="1293364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B7A"/>
    <w:rsid w:val="000D48A2"/>
    <w:rsid w:val="00594E4E"/>
    <w:rsid w:val="009D1CD9"/>
    <w:rsid w:val="00ED1B7A"/>
    <w:rsid w:val="00F00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12D235"/>
  <w15:docId w15:val="{412F908B-8824-6744-AAEE-80BF8D887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Quicksand" w:eastAsia="Quicksand" w:hAnsi="Quicksand" w:cs="Quicksand"/>
        <w:color w:val="666666"/>
        <w:lang w:val="en" w:eastAsia="en-US" w:bidi="ar-SA"/>
      </w:rPr>
    </w:rPrDefault>
    <w:pPrDefault>
      <w:pPr>
        <w:spacing w:before="200" w:line="276" w:lineRule="auto"/>
        <w:ind w:right="-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line="240" w:lineRule="auto"/>
      <w:outlineLvl w:val="0"/>
    </w:pPr>
    <w:rPr>
      <w:rFonts w:ascii="Oswald" w:eastAsia="Oswald" w:hAnsi="Oswald" w:cs="Oswald"/>
      <w:color w:val="38761D"/>
      <w:sz w:val="36"/>
      <w:szCs w:val="36"/>
    </w:rPr>
  </w:style>
  <w:style w:type="paragraph" w:styleId="Heading2">
    <w:name w:val="heading 2"/>
    <w:basedOn w:val="Normal"/>
    <w:next w:val="Normal"/>
    <w:uiPriority w:val="9"/>
    <w:unhideWhenUsed/>
    <w:qFormat/>
    <w:pPr>
      <w:keepNext/>
      <w:keepLines/>
      <w:spacing w:before="300" w:after="100" w:line="240" w:lineRule="auto"/>
      <w:outlineLvl w:val="1"/>
    </w:pPr>
    <w:rPr>
      <w:rFonts w:ascii="Oswald Regular" w:eastAsia="Oswald Regular" w:hAnsi="Oswald Regular" w:cs="Oswald Regular"/>
      <w:color w:val="38761D"/>
      <w:sz w:val="26"/>
      <w:szCs w:val="26"/>
    </w:rPr>
  </w:style>
  <w:style w:type="paragraph" w:styleId="Heading3">
    <w:name w:val="heading 3"/>
    <w:basedOn w:val="Normal"/>
    <w:next w:val="Normal"/>
    <w:uiPriority w:val="9"/>
    <w:unhideWhenUsed/>
    <w:qFormat/>
    <w:pPr>
      <w:keepNext/>
      <w:keepLines/>
      <w:spacing w:before="320" w:after="80"/>
      <w:outlineLvl w:val="2"/>
    </w:pPr>
    <w:rPr>
      <w:rFonts w:ascii="Oswald" w:eastAsia="Oswald" w:hAnsi="Oswald" w:cs="Oswald"/>
      <w:color w:val="434343"/>
      <w:sz w:val="26"/>
      <w:szCs w:val="26"/>
    </w:rPr>
  </w:style>
  <w:style w:type="paragraph" w:styleId="Heading4">
    <w:name w:val="heading 4"/>
    <w:basedOn w:val="Normal"/>
    <w:next w:val="Normal"/>
    <w:uiPriority w:val="9"/>
    <w:unhideWhenUsed/>
    <w:qFormat/>
    <w:pPr>
      <w:keepNext/>
      <w:keepLines/>
      <w:spacing w:before="280" w:after="80"/>
      <w:outlineLvl w:val="3"/>
    </w:pPr>
    <w:rPr>
      <w:sz w:val="24"/>
      <w:szCs w:val="24"/>
    </w:rPr>
  </w:style>
  <w:style w:type="paragraph" w:styleId="Heading5">
    <w:name w:val="heading 5"/>
    <w:basedOn w:val="Normal"/>
    <w:next w:val="Normal"/>
    <w:uiPriority w:val="9"/>
    <w:unhideWhenUsed/>
    <w:qFormat/>
    <w:pPr>
      <w:keepNext/>
      <w:keepLines/>
      <w:spacing w:line="192" w:lineRule="auto"/>
      <w:outlineLvl w:val="4"/>
    </w:pPr>
    <w:rPr>
      <w:rFonts w:ascii="Montserrat Medium" w:eastAsia="Montserrat Medium" w:hAnsi="Montserrat Medium" w:cs="Montserrat Medium"/>
      <w:color w:val="999999"/>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0" w:after="60"/>
    </w:pPr>
    <w:rPr>
      <w:sz w:val="52"/>
      <w:szCs w:val="52"/>
    </w:rPr>
  </w:style>
  <w:style w:type="paragraph" w:styleId="Subtitle">
    <w:name w:val="Subtitle"/>
    <w:basedOn w:val="Normal"/>
    <w:next w:val="Normal"/>
    <w:uiPriority w:val="11"/>
    <w:qFormat/>
    <w:pPr>
      <w:keepNext/>
      <w:keepLines/>
      <w:spacing w:before="0" w:after="320"/>
    </w:pPr>
    <w:rPr>
      <w:rFonts w:ascii="Arial" w:eastAsia="Arial" w:hAnsi="Arial" w:cs="Arial"/>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D48A2"/>
    <w:pPr>
      <w:tabs>
        <w:tab w:val="center" w:pos="4680"/>
        <w:tab w:val="right" w:pos="9360"/>
      </w:tabs>
      <w:spacing w:before="0" w:line="240" w:lineRule="auto"/>
    </w:pPr>
  </w:style>
  <w:style w:type="character" w:customStyle="1" w:styleId="HeaderChar">
    <w:name w:val="Header Char"/>
    <w:basedOn w:val="DefaultParagraphFont"/>
    <w:link w:val="Header"/>
    <w:uiPriority w:val="99"/>
    <w:rsid w:val="000D48A2"/>
  </w:style>
  <w:style w:type="paragraph" w:styleId="Footer">
    <w:name w:val="footer"/>
    <w:basedOn w:val="Normal"/>
    <w:link w:val="FooterChar"/>
    <w:uiPriority w:val="99"/>
    <w:unhideWhenUsed/>
    <w:rsid w:val="000D48A2"/>
    <w:pPr>
      <w:tabs>
        <w:tab w:val="center" w:pos="4680"/>
        <w:tab w:val="right" w:pos="9360"/>
      </w:tabs>
      <w:spacing w:before="0" w:line="240" w:lineRule="auto"/>
    </w:pPr>
  </w:style>
  <w:style w:type="character" w:customStyle="1" w:styleId="FooterChar">
    <w:name w:val="Footer Char"/>
    <w:basedOn w:val="DefaultParagraphFont"/>
    <w:link w:val="Footer"/>
    <w:uiPriority w:val="99"/>
    <w:rsid w:val="000D48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700</Words>
  <Characters>3993</Characters>
  <Application>Microsoft Office Word</Application>
  <DocSecurity>0</DocSecurity>
  <Lines>33</Lines>
  <Paragraphs>9</Paragraphs>
  <ScaleCrop>false</ScaleCrop>
  <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3</cp:revision>
  <cp:lastPrinted>2022-08-31T18:43:00Z</cp:lastPrinted>
  <dcterms:created xsi:type="dcterms:W3CDTF">2022-08-31T18:43:00Z</dcterms:created>
  <dcterms:modified xsi:type="dcterms:W3CDTF">2022-08-31T18:43:00Z</dcterms:modified>
</cp:coreProperties>
</file>