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6FD68A76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E27161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65589782" w:rsidR="009B217D" w:rsidRDefault="002D2776" w:rsidP="00DF6E44">
            <w:pPr>
              <w:widowControl w:val="0"/>
            </w:pPr>
            <w:r>
              <w:t xml:space="preserve">A positioning map is </w:t>
            </w:r>
            <w:r w:rsidRPr="002D2776">
              <w:t>a visual representation of the positioning of competing products.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3C792DDD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F649CC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4E158E79" w:rsidR="009B217D" w:rsidRDefault="00F649CC" w:rsidP="00DF6E44">
            <w:pPr>
              <w:widowControl w:val="0"/>
            </w:pPr>
            <w:r>
              <w:t>Price is an ineffective strategy for positioning or differentiating a product or brand</w:t>
            </w:r>
            <w:r w:rsidR="009642FA" w:rsidRPr="009642FA">
              <w:t>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5A29EF1B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FF093C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1E10A4FA" w:rsidR="009B217D" w:rsidRDefault="009642FA" w:rsidP="00DF6E44">
            <w:pPr>
              <w:widowControl w:val="0"/>
            </w:pPr>
            <w:r>
              <w:t>A</w:t>
            </w:r>
            <w:r w:rsidRPr="009642FA">
              <w:t xml:space="preserve"> positioning strategy that can be used to distinguish a company’s products from those of competitors</w:t>
            </w:r>
            <w:r>
              <w:t xml:space="preserve"> is differentiation.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0C854A84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F649CC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72F787B0" w:rsidR="009B217D" w:rsidRDefault="00F649CC" w:rsidP="00DF6E44">
            <w:pPr>
              <w:widowControl w:val="0"/>
            </w:pPr>
            <w:r>
              <w:t>Misleading consumers about product features is an example of a positioning error</w:t>
            </w:r>
            <w:r w:rsidR="009642FA" w:rsidRPr="009642FA">
              <w:t>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04364384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FF093C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673EA912" w:rsidR="009B217D" w:rsidRDefault="009353F1" w:rsidP="00DF6E44">
            <w:pPr>
              <w:widowControl w:val="0"/>
            </w:pPr>
            <w:r>
              <w:t>Fashion brands could be positioned as luxury, premium, or designer.</w:t>
            </w:r>
          </w:p>
        </w:tc>
      </w:tr>
    </w:tbl>
    <w:p w14:paraId="0E5DC7A7" w14:textId="77777777" w:rsidR="009B217D" w:rsidRDefault="009B217D" w:rsidP="009353F1">
      <w:pPr>
        <w:spacing w:after="20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236C452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</w:t>
      </w:r>
      <w:r w:rsidR="009353F1">
        <w:t>5</w:t>
      </w:r>
      <w:r>
        <w:t xml:space="preserve">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01FE0A4B" w14:textId="1F05E8AC" w:rsidR="00F71E7F" w:rsidRDefault="009B217D" w:rsidP="00F71E7F">
      <w:pPr>
        <w:ind w:left="2160" w:hanging="1620"/>
      </w:pPr>
      <w:r>
        <w:t>___</w:t>
      </w:r>
      <w:r w:rsidR="00FF093C" w:rsidRPr="00FF093C">
        <w:rPr>
          <w:color w:val="FF0000"/>
        </w:rPr>
        <w:t>D</w:t>
      </w:r>
      <w:r>
        <w:t xml:space="preserve">____1.  </w:t>
      </w:r>
      <w:r>
        <w:tab/>
      </w:r>
      <w:r w:rsidR="00F71E7F">
        <w:t>_________ is a marketer’s plan for changing consumers’ perceptions of a brand in comparison to competing brands</w:t>
      </w:r>
    </w:p>
    <w:p w14:paraId="195D6BBB" w14:textId="09DD8C82" w:rsidR="009B217D" w:rsidRDefault="00F71E7F" w:rsidP="00F71E7F">
      <w:pPr>
        <w:ind w:left="2160"/>
      </w:pPr>
      <w:r>
        <w:t>about customers to improve business decision making.</w:t>
      </w:r>
      <w:r>
        <w:cr/>
      </w:r>
    </w:p>
    <w:p w14:paraId="30497E0A" w14:textId="77777777" w:rsidR="00F71E7F" w:rsidRDefault="009B217D" w:rsidP="009B217D">
      <w:pPr>
        <w:ind w:left="1980" w:firstLine="180"/>
      </w:pPr>
      <w:r>
        <w:t>a.</w:t>
      </w:r>
      <w:r>
        <w:tab/>
      </w:r>
      <w:r w:rsidR="00F71E7F" w:rsidRPr="00F71E7F">
        <w:t>Product differentiation</w:t>
      </w:r>
      <w:r>
        <w:tab/>
      </w:r>
      <w:r>
        <w:tab/>
        <w:t>b.</w:t>
      </w:r>
      <w:r>
        <w:tab/>
      </w:r>
      <w:r w:rsidR="00F71E7F" w:rsidRPr="00F71E7F">
        <w:t>Product Management</w:t>
      </w:r>
    </w:p>
    <w:p w14:paraId="2FFA9AF5" w14:textId="417F4420" w:rsidR="009B217D" w:rsidRDefault="009B217D" w:rsidP="009B217D">
      <w:pPr>
        <w:ind w:left="1980" w:firstLine="180"/>
      </w:pPr>
      <w:r>
        <w:t>c.</w:t>
      </w:r>
      <w:r>
        <w:tab/>
      </w:r>
      <w:r w:rsidR="00F71E7F" w:rsidRPr="00F71E7F">
        <w:t>Marketing strategy</w:t>
      </w:r>
      <w:r>
        <w:tab/>
      </w:r>
      <w:r>
        <w:tab/>
        <w:t>d.</w:t>
      </w:r>
      <w:r>
        <w:tab/>
      </w:r>
      <w:r w:rsidR="00F71E7F">
        <w:t>Repositioning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25287D22" w:rsidR="009B217D" w:rsidRDefault="009B217D" w:rsidP="000D421E">
      <w:pPr>
        <w:ind w:left="540"/>
      </w:pPr>
      <w:r>
        <w:t>___</w:t>
      </w:r>
      <w:r w:rsidR="009353F1">
        <w:rPr>
          <w:color w:val="FF0000"/>
        </w:rPr>
        <w:t>B</w:t>
      </w:r>
      <w:r>
        <w:t xml:space="preserve">____ </w:t>
      </w:r>
      <w:r>
        <w:tab/>
        <w:t xml:space="preserve">2.  </w:t>
      </w:r>
      <w:r>
        <w:tab/>
      </w:r>
      <w:r w:rsidR="000D421E">
        <w:t>What is USP?</w:t>
      </w:r>
      <w:r>
        <w:tab/>
      </w:r>
    </w:p>
    <w:p w14:paraId="1A39961E" w14:textId="5E758E1E" w:rsidR="009B217D" w:rsidRDefault="009B217D" w:rsidP="009B217D">
      <w:pPr>
        <w:ind w:left="1440" w:firstLine="720"/>
      </w:pPr>
      <w:r>
        <w:t>a.</w:t>
      </w:r>
      <w:r>
        <w:tab/>
      </w:r>
      <w:r w:rsidR="000D421E">
        <w:t>Ultimate Sales Promotion</w:t>
      </w:r>
      <w:r>
        <w:tab/>
      </w:r>
      <w:r>
        <w:tab/>
        <w:t>b.</w:t>
      </w:r>
      <w:r>
        <w:tab/>
      </w:r>
      <w:r w:rsidR="000D421E">
        <w:t>Unique Selling Proposition</w:t>
      </w:r>
    </w:p>
    <w:p w14:paraId="2E40CCC6" w14:textId="79A26669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0D421E">
        <w:t xml:space="preserve">Unique </w:t>
      </w:r>
      <w:r w:rsidR="001B7310">
        <w:t>Sales Promotion</w:t>
      </w:r>
      <w:r>
        <w:tab/>
      </w:r>
      <w:r>
        <w:tab/>
        <w:t>d.</w:t>
      </w:r>
      <w:r>
        <w:tab/>
      </w:r>
      <w:r w:rsidR="000D421E">
        <w:t>Both b and c</w:t>
      </w:r>
    </w:p>
    <w:p w14:paraId="06FC9389" w14:textId="77777777" w:rsidR="009B217D" w:rsidRDefault="009B217D" w:rsidP="009B217D"/>
    <w:p w14:paraId="12F17902" w14:textId="4CD6D9BD" w:rsidR="00B71211" w:rsidRDefault="009B217D" w:rsidP="00B71211">
      <w:pPr>
        <w:ind w:left="1540" w:hanging="1000"/>
      </w:pPr>
      <w:r>
        <w:t>___</w:t>
      </w:r>
      <w:r w:rsidR="00FF093C">
        <w:rPr>
          <w:color w:val="FF0000"/>
        </w:rPr>
        <w:t>C</w:t>
      </w:r>
      <w:r>
        <w:t xml:space="preserve">____ </w:t>
      </w:r>
      <w:r>
        <w:tab/>
        <w:t xml:space="preserve">3.  </w:t>
      </w:r>
      <w:r>
        <w:tab/>
      </w:r>
      <w:r w:rsidR="00FF093C">
        <w:t>_______ is used when products,</w:t>
      </w:r>
      <w:r w:rsidR="00FF093C" w:rsidRPr="00FF093C">
        <w:t xml:space="preserve"> services or brands are grouped together</w:t>
      </w:r>
      <w:r w:rsidR="00FF093C">
        <w:t xml:space="preserve"> in a visual representation to </w:t>
      </w:r>
      <w:r w:rsidR="00B71211">
        <w:t>compare in</w:t>
      </w:r>
      <w:r w:rsidR="00FF093C">
        <w:t xml:space="preserve"> </w:t>
      </w:r>
    </w:p>
    <w:p w14:paraId="08566A54" w14:textId="70D86DC8" w:rsidR="009B217D" w:rsidRDefault="00FF093C" w:rsidP="00B71211">
      <w:pPr>
        <w:ind w:left="1540" w:firstLine="620"/>
      </w:pPr>
      <w:r>
        <w:t>relation to one another</w:t>
      </w:r>
      <w:r w:rsidR="005F3613" w:rsidRPr="005F3613">
        <w:t>.</w:t>
      </w:r>
    </w:p>
    <w:p w14:paraId="7639C5EB" w14:textId="624A34CC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FF093C">
        <w:t>Marketing Mix</w:t>
      </w:r>
      <w:r w:rsidR="005F3613">
        <w:tab/>
      </w:r>
      <w:r>
        <w:tab/>
      </w:r>
      <w:r>
        <w:tab/>
        <w:t>b.</w:t>
      </w:r>
      <w:r>
        <w:tab/>
      </w:r>
      <w:r w:rsidR="00FF093C">
        <w:t>SWOT analysis</w:t>
      </w:r>
    </w:p>
    <w:p w14:paraId="216ACB6C" w14:textId="77ECD1CF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FF093C">
        <w:t>Position</w:t>
      </w:r>
      <w:r w:rsidR="001B7310">
        <w:t>ing</w:t>
      </w:r>
      <w:r w:rsidR="00FF093C">
        <w:t xml:space="preserve"> Map</w:t>
      </w:r>
      <w:r>
        <w:tab/>
      </w:r>
      <w:r>
        <w:tab/>
      </w:r>
      <w:r>
        <w:tab/>
        <w:t>d.</w:t>
      </w:r>
      <w:r>
        <w:tab/>
        <w:t>All of the above</w:t>
      </w:r>
    </w:p>
    <w:p w14:paraId="190ABC3D" w14:textId="40BBE002" w:rsidR="009B217D" w:rsidRDefault="009B217D" w:rsidP="009B217D">
      <w:pPr>
        <w:ind w:left="2160" w:hanging="1620"/>
      </w:pPr>
      <w:r>
        <w:t>___</w:t>
      </w:r>
      <w:r w:rsidR="00FF093C">
        <w:rPr>
          <w:color w:val="FF0000"/>
        </w:rPr>
        <w:t>A</w:t>
      </w:r>
      <w:r>
        <w:t xml:space="preserve">____ 4.  </w:t>
      </w:r>
      <w:r>
        <w:tab/>
      </w:r>
      <w:r w:rsidR="005F3613" w:rsidRPr="005F3613">
        <w:t>Tesla</w:t>
      </w:r>
      <w:r w:rsidR="005F3613">
        <w:t xml:space="preserve">’s placement </w:t>
      </w:r>
      <w:r w:rsidR="005F3613" w:rsidRPr="005F3613">
        <w:t>as an eco-friendly</w:t>
      </w:r>
      <w:r w:rsidR="005F3613">
        <w:t>, electric</w:t>
      </w:r>
      <w:r w:rsidR="005F3613" w:rsidRPr="005F3613">
        <w:t xml:space="preserve"> vehicle</w:t>
      </w:r>
      <w:r w:rsidR="005F3613">
        <w:t xml:space="preserve"> would be an example of:</w:t>
      </w:r>
    </w:p>
    <w:p w14:paraId="4BE42702" w14:textId="7506C341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5F3613">
        <w:t>Positioning</w:t>
      </w:r>
      <w:r w:rsidR="005F3613">
        <w:tab/>
      </w:r>
      <w:r>
        <w:tab/>
      </w:r>
      <w:r>
        <w:tab/>
        <w:t>b.</w:t>
      </w:r>
      <w:r>
        <w:tab/>
      </w:r>
      <w:r w:rsidR="005F3613">
        <w:t>Repositioning</w:t>
      </w:r>
    </w:p>
    <w:p w14:paraId="0AB95012" w14:textId="3B158757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5F3613">
        <w:t>Differentiation</w:t>
      </w:r>
      <w:r w:rsidR="005F3613">
        <w:tab/>
      </w:r>
      <w:r>
        <w:tab/>
      </w:r>
      <w:r>
        <w:tab/>
        <w:t>d.</w:t>
      </w:r>
      <w:r>
        <w:tab/>
      </w:r>
      <w:r w:rsidR="005F3613">
        <w:t>All of the above</w:t>
      </w:r>
    </w:p>
    <w:p w14:paraId="02417BF0" w14:textId="028D782F" w:rsidR="009B217D" w:rsidRDefault="009B217D" w:rsidP="009B217D">
      <w:pPr>
        <w:spacing w:after="200"/>
        <w:ind w:left="2160" w:hanging="1620"/>
      </w:pPr>
      <w:r>
        <w:t>___</w:t>
      </w:r>
      <w:r w:rsidR="00FF093C">
        <w:rPr>
          <w:color w:val="FF0000"/>
        </w:rPr>
        <w:t>A</w:t>
      </w:r>
      <w:r>
        <w:t xml:space="preserve">____ 5.  </w:t>
      </w:r>
      <w:r>
        <w:tab/>
      </w:r>
      <w:r w:rsidR="004A5E02">
        <w:t>Taco Bell invested greatly in i</w:t>
      </w:r>
      <w:r w:rsidR="004A5E02" w:rsidRPr="004A5E02">
        <w:t>mproving the consumer experience at its restaurants, including upgrading the interior design by developing new concepts that better represented the local community in favor of the stale, cookie-cutter restaurant designs used in the past</w:t>
      </w:r>
      <w:r w:rsidR="004A5E02">
        <w:t xml:space="preserve"> is an example of ________</w:t>
      </w:r>
    </w:p>
    <w:p w14:paraId="253C5EE9" w14:textId="21D2587F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4A5E02">
        <w:t>Repositioning</w:t>
      </w:r>
      <w:r w:rsidR="004A5E02">
        <w:tab/>
      </w:r>
      <w:r>
        <w:tab/>
      </w:r>
      <w:r>
        <w:tab/>
        <w:t>b.</w:t>
      </w:r>
      <w:r>
        <w:tab/>
      </w:r>
      <w:r w:rsidR="004A5E02">
        <w:t>Positioning</w:t>
      </w:r>
    </w:p>
    <w:p w14:paraId="1811D762" w14:textId="60E09576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4A5E02">
        <w:t>Differentiation</w:t>
      </w:r>
      <w:r>
        <w:tab/>
      </w:r>
      <w:r>
        <w:tab/>
      </w:r>
      <w:r>
        <w:tab/>
        <w:t>d.</w:t>
      </w:r>
      <w:r>
        <w:tab/>
      </w:r>
      <w:r w:rsidRPr="00A427B9">
        <w:t>None of the above</w:t>
      </w:r>
    </w:p>
    <w:p w14:paraId="33400EC3" w14:textId="77777777" w:rsidR="00312919" w:rsidRDefault="00312919">
      <w:pPr>
        <w:ind w:left="540"/>
      </w:pPr>
    </w:p>
    <w:p w14:paraId="7C27B98B" w14:textId="77777777" w:rsidR="009353F1" w:rsidRDefault="009353F1" w:rsidP="005B177C">
      <w:pPr>
        <w:pStyle w:val="Heading2"/>
        <w:ind w:left="0" w:firstLine="540"/>
      </w:pPr>
    </w:p>
    <w:p w14:paraId="511690B4" w14:textId="77777777" w:rsidR="009353F1" w:rsidRDefault="009353F1" w:rsidP="005B177C">
      <w:pPr>
        <w:pStyle w:val="Heading2"/>
        <w:ind w:left="0" w:firstLine="540"/>
      </w:pPr>
    </w:p>
    <w:p w14:paraId="299D03A0" w14:textId="1B0605BB" w:rsidR="00312919" w:rsidRDefault="00B37878" w:rsidP="005B177C">
      <w:pPr>
        <w:pStyle w:val="Heading2"/>
        <w:ind w:left="0" w:firstLine="540"/>
      </w:pPr>
      <w:r>
        <w:t>SHORT ANSWER (</w:t>
      </w:r>
      <w:r w:rsidR="004A5E02">
        <w:t>2</w:t>
      </w:r>
      <w:r>
        <w:t xml:space="preserve"> questions)</w:t>
      </w:r>
    </w:p>
    <w:p w14:paraId="20A125CE" w14:textId="0EEDF7B5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4A5E02">
        <w:t>Describe how Dollar Shave Club has positioned itself against its competitors.</w:t>
      </w:r>
    </w:p>
    <w:p w14:paraId="61341225" w14:textId="77777777" w:rsidR="009B217D" w:rsidRDefault="009B217D" w:rsidP="009B217D">
      <w:pPr>
        <w:ind w:left="540"/>
      </w:pPr>
    </w:p>
    <w:p w14:paraId="6636923B" w14:textId="3F370A70" w:rsidR="009104CA" w:rsidRPr="009104CA" w:rsidRDefault="00B71211" w:rsidP="00B71211">
      <w:pPr>
        <w:ind w:left="540"/>
        <w:rPr>
          <w:color w:val="FF0000"/>
        </w:rPr>
      </w:pPr>
      <w:r>
        <w:rPr>
          <w:color w:val="FF0000"/>
        </w:rPr>
        <w:t xml:space="preserve">The company’s </w:t>
      </w:r>
      <w:r w:rsidRPr="009104CA">
        <w:rPr>
          <w:color w:val="FF0000"/>
        </w:rPr>
        <w:t>positioning</w:t>
      </w:r>
      <w:r w:rsidR="009104CA" w:rsidRPr="009104CA">
        <w:rPr>
          <w:color w:val="FF0000"/>
        </w:rPr>
        <w:t xml:space="preserve"> strategy focuses on the low cost of its product relative to competing products</w:t>
      </w:r>
      <w:r>
        <w:rPr>
          <w:color w:val="FF0000"/>
        </w:rPr>
        <w:t xml:space="preserve"> </w:t>
      </w:r>
      <w:r w:rsidR="009104CA" w:rsidRPr="009104CA">
        <w:rPr>
          <w:color w:val="FF0000"/>
        </w:rPr>
        <w:t>benefits from “place” with its subscription-based model, making it easy for its customers to receive the product by mail rather than make a trip to the store.</w:t>
      </w: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B86C613" w14:textId="07F66168" w:rsidR="009B217D" w:rsidRDefault="009B217D" w:rsidP="009B217D">
      <w:pPr>
        <w:ind w:left="540"/>
      </w:pPr>
      <w:r w:rsidRPr="00B8303B">
        <w:t xml:space="preserve">2. </w:t>
      </w:r>
      <w:r w:rsidR="004A5E02">
        <w:t>Provide two examples of positioning errors.</w:t>
      </w:r>
    </w:p>
    <w:p w14:paraId="1C69858B" w14:textId="56BAAA28" w:rsidR="009B217D" w:rsidRDefault="009B217D" w:rsidP="009B217D">
      <w:pPr>
        <w:ind w:left="540"/>
      </w:pPr>
    </w:p>
    <w:p w14:paraId="521EA11D" w14:textId="19BBA624" w:rsidR="009104CA" w:rsidRDefault="009104CA" w:rsidP="009B217D">
      <w:pPr>
        <w:ind w:left="540"/>
        <w:rPr>
          <w:color w:val="FF0000"/>
        </w:rPr>
      </w:pPr>
      <w:r w:rsidRPr="009104CA">
        <w:rPr>
          <w:color w:val="FF0000"/>
        </w:rPr>
        <w:t>Intuit,</w:t>
      </w:r>
      <w:r>
        <w:rPr>
          <w:color w:val="FF0000"/>
        </w:rPr>
        <w:t xml:space="preserve"> the company behind TurboTax software, was sued for deceptive advertising and was forced to pay a hefty fine.  As a result, the company was forced to discontinue advertisements suggesting TurboTax as “free”.</w:t>
      </w:r>
    </w:p>
    <w:p w14:paraId="4EE17072" w14:textId="39A39630" w:rsidR="009104CA" w:rsidRDefault="009104CA" w:rsidP="009B217D">
      <w:pPr>
        <w:ind w:left="540"/>
        <w:rPr>
          <w:color w:val="FF0000"/>
        </w:rPr>
      </w:pPr>
    </w:p>
    <w:p w14:paraId="53C581EF" w14:textId="6E7BFD49" w:rsidR="009104CA" w:rsidRPr="009104CA" w:rsidRDefault="009104CA" w:rsidP="009B217D">
      <w:pPr>
        <w:ind w:left="540"/>
        <w:rPr>
          <w:color w:val="FF0000"/>
        </w:rPr>
      </w:pPr>
      <w:r>
        <w:rPr>
          <w:color w:val="FF0000"/>
        </w:rPr>
        <w:t xml:space="preserve">Volkswagen misled consumers with their April Fool’s marketing stunt, </w:t>
      </w:r>
      <w:r w:rsidRPr="009104CA">
        <w:rPr>
          <w:color w:val="FF0000"/>
        </w:rPr>
        <w:t>suggesting Volkswagen was all-in on electric vehicles, despite the company’s admission to criminal charges in an emissions</w:t>
      </w:r>
      <w:r>
        <w:rPr>
          <w:color w:val="FF0000"/>
        </w:rPr>
        <w:t xml:space="preserve"> resulting in consumer criticism forcing the company to make a public apology</w:t>
      </w: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F9591" w14:textId="77777777" w:rsidR="001A005D" w:rsidRDefault="001A005D">
      <w:r>
        <w:separator/>
      </w:r>
    </w:p>
  </w:endnote>
  <w:endnote w:type="continuationSeparator" w:id="0">
    <w:p w14:paraId="72678834" w14:textId="77777777" w:rsidR="001A005D" w:rsidRDefault="001A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29FF2" w14:textId="77777777" w:rsidR="001A005D" w:rsidRDefault="001A005D">
      <w:r>
        <w:separator/>
      </w:r>
    </w:p>
  </w:footnote>
  <w:footnote w:type="continuationSeparator" w:id="0">
    <w:p w14:paraId="7205E8C0" w14:textId="77777777" w:rsidR="001A005D" w:rsidRDefault="001A0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105"/>
      <w:gridCol w:w="2100"/>
      <w:gridCol w:w="3870"/>
    </w:tblGrid>
    <w:tr w:rsidR="00312919" w14:paraId="78A9CC14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7CFDA28E" w:rsidR="00312919" w:rsidRDefault="00B37878">
          <w:pPr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M1L</w:t>
          </w:r>
          <w:r w:rsidR="00EF72A8">
            <w:rPr>
              <w:b/>
              <w:sz w:val="28"/>
              <w:szCs w:val="28"/>
            </w:rPr>
            <w:t>3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EF72A8">
            <w:rPr>
              <w:b/>
              <w:color w:val="1155CC"/>
              <w:sz w:val="56"/>
              <w:szCs w:val="56"/>
            </w:rPr>
            <w:t>POSITIONING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1CABC24A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</w:t>
          </w:r>
          <w:r w:rsidR="00851AB4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EF72A8">
            <w:rPr>
              <w:color w:val="FFFFFF"/>
              <w:sz w:val="30"/>
              <w:szCs w:val="30"/>
              <w:vertAlign w:val="superscript"/>
            </w:rPr>
            <w:t>POSITIONING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87"/>
    <w:rsid w:val="000D421E"/>
    <w:rsid w:val="001135C3"/>
    <w:rsid w:val="001A005D"/>
    <w:rsid w:val="001B7310"/>
    <w:rsid w:val="00222648"/>
    <w:rsid w:val="002D2776"/>
    <w:rsid w:val="0030569D"/>
    <w:rsid w:val="00312919"/>
    <w:rsid w:val="004A0D9C"/>
    <w:rsid w:val="004A5E02"/>
    <w:rsid w:val="00570CAA"/>
    <w:rsid w:val="005B177C"/>
    <w:rsid w:val="005F3613"/>
    <w:rsid w:val="00632309"/>
    <w:rsid w:val="00851AB4"/>
    <w:rsid w:val="009104CA"/>
    <w:rsid w:val="009353F1"/>
    <w:rsid w:val="009642FA"/>
    <w:rsid w:val="009B217D"/>
    <w:rsid w:val="00AF1A06"/>
    <w:rsid w:val="00B37878"/>
    <w:rsid w:val="00B71211"/>
    <w:rsid w:val="00DC7E00"/>
    <w:rsid w:val="00E27161"/>
    <w:rsid w:val="00EF72A8"/>
    <w:rsid w:val="00F649CC"/>
    <w:rsid w:val="00F71E7F"/>
    <w:rsid w:val="00FF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9</cp:revision>
  <dcterms:created xsi:type="dcterms:W3CDTF">2022-07-25T11:55:00Z</dcterms:created>
  <dcterms:modified xsi:type="dcterms:W3CDTF">2022-08-08T05:46:00Z</dcterms:modified>
</cp:coreProperties>
</file>