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rPr>
          <w:rFonts w:ascii="Arial" w:cs="Arial" w:eastAsia="Arial" w:hAnsi="Arial"/>
          <w:b w:val="0"/>
          <w:color w:val="000000"/>
          <w:sz w:val="22"/>
          <w:szCs w:val="22"/>
        </w:rPr>
      </w:pPr>
      <w:bookmarkStart w:colFirst="0" w:colLast="0" w:name="_heading=h.3z7bk57" w:id="0"/>
      <w:bookmarkEnd w:id="0"/>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line="192.00000000000003" w:lineRule="auto"/>
        <w:ind w:right="0"/>
        <w:rPr>
          <w:rFonts w:ascii="Open Sans" w:cs="Open Sans" w:eastAsia="Open Sans" w:hAnsi="Open Sans"/>
        </w:rPr>
      </w:pPr>
      <w:bookmarkStart w:colFirst="0" w:colLast="0" w:name="_heading=h.2eclud0" w:id="1"/>
      <w:bookmarkEnd w:id="1"/>
      <w:r w:rsidDel="00000000" w:rsidR="00000000" w:rsidRPr="00000000">
        <w:rPr>
          <w:color w:val="6aa84f"/>
          <w:sz w:val="36"/>
          <w:szCs w:val="36"/>
          <w:rtl w:val="0"/>
        </w:rPr>
        <w:t xml:space="preserve">Unit 8: Sponsorship &amp; Endorsement</w:t>
      </w:r>
      <w:r w:rsidDel="00000000" w:rsidR="00000000" w:rsidRPr="00000000">
        <w:pict>
          <v:rect style="width:0.0pt;height:1.5pt" o:hr="t" o:hrstd="t" o:hralign="center" fillcolor="#A0A0A0" stroked="f"/>
        </w:pict>
      </w:r>
      <w:r w:rsidDel="00000000" w:rsidR="00000000" w:rsidRPr="00000000">
        <w:rPr>
          <w:rtl w:val="0"/>
        </w:rPr>
      </w:r>
    </w:p>
    <w:tbl>
      <w:tblPr>
        <w:tblStyle w:val="Table1"/>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3">
            <w:pPr>
              <w:pStyle w:val="Heading2"/>
              <w:ind w:right="645"/>
              <w:rPr>
                <w:color w:val="274e13"/>
                <w:sz w:val="30"/>
                <w:szCs w:val="30"/>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4">
            <w:pPr>
              <w:ind w:right="645"/>
              <w:rPr/>
            </w:pPr>
            <w:r w:rsidDel="00000000" w:rsidR="00000000" w:rsidRPr="00000000">
              <w:rPr>
                <w:rtl w:val="0"/>
              </w:rPr>
              <w:t xml:space="preserve">Unit eight explores the concept of sports and entertainment sponsorship and celebrity endorsement.  Throughout unit eight, students will begin to understand the significance of sponsorship and its impact on the financial viability of sports, entertainment, and event properties.  Students will also gain an understanding of why companies make the decision to engage in sponsorship as a promotional opportunity for their business, as well as the decisions required to ensure their sponsorship program is a sound investment.  In addition, unit eight provides a glimpse of several concepts important to the sponsorship field, including cause marketing, ambush marketing and endorsements.</w:t>
            </w:r>
          </w:p>
          <w:p w:rsidR="00000000" w:rsidDel="00000000" w:rsidP="00000000" w:rsidRDefault="00000000" w:rsidRPr="00000000" w14:paraId="00000005">
            <w:pPr>
              <w:pStyle w:val="Heading2"/>
              <w:ind w:right="0"/>
              <w:rPr/>
            </w:pPr>
            <w:bookmarkStart w:colFirst="0" w:colLast="0" w:name="_heading=h.thw4kt" w:id="2"/>
            <w:bookmarkEnd w:id="2"/>
            <w:r w:rsidDel="00000000" w:rsidR="00000000" w:rsidRPr="00000000">
              <w:rPr>
                <w:rtl w:val="0"/>
              </w:rPr>
              <w:t xml:space="preserve">OBJECTIVES</w:t>
            </w:r>
          </w:p>
          <w:p w:rsidR="00000000" w:rsidDel="00000000" w:rsidP="00000000" w:rsidRDefault="00000000" w:rsidRPr="00000000" w14:paraId="00000006">
            <w:pPr>
              <w:numPr>
                <w:ilvl w:val="0"/>
                <w:numId w:val="3"/>
              </w:numPr>
              <w:spacing w:before="0" w:line="240" w:lineRule="auto"/>
              <w:ind w:left="720" w:right="0" w:hanging="360"/>
              <w:rPr>
                <w:u w:val="none"/>
              </w:rPr>
            </w:pPr>
            <w:r w:rsidDel="00000000" w:rsidR="00000000" w:rsidRPr="00000000">
              <w:rPr>
                <w:rtl w:val="0"/>
              </w:rPr>
              <w:t xml:space="preserve">Define and offer examples of sponsorship </w:t>
            </w:r>
            <w:r w:rsidDel="00000000" w:rsidR="00000000" w:rsidRPr="00000000">
              <w:rPr>
                <w:rtl w:val="0"/>
              </w:rPr>
            </w:r>
          </w:p>
          <w:p w:rsidR="00000000" w:rsidDel="00000000" w:rsidP="00000000" w:rsidRDefault="00000000" w:rsidRPr="00000000" w14:paraId="00000007">
            <w:pPr>
              <w:numPr>
                <w:ilvl w:val="0"/>
                <w:numId w:val="3"/>
              </w:numPr>
              <w:spacing w:before="0" w:line="240" w:lineRule="auto"/>
              <w:ind w:left="720" w:right="0" w:hanging="360"/>
              <w:rPr>
                <w:u w:val="none"/>
              </w:rPr>
            </w:pPr>
            <w:r w:rsidDel="00000000" w:rsidR="00000000" w:rsidRPr="00000000">
              <w:rPr>
                <w:rtl w:val="0"/>
              </w:rPr>
              <w:t xml:space="preserve">List three ways a company might implement sponsorship programs</w:t>
            </w:r>
            <w:r w:rsidDel="00000000" w:rsidR="00000000" w:rsidRPr="00000000">
              <w:rPr>
                <w:rtl w:val="0"/>
              </w:rPr>
            </w:r>
          </w:p>
          <w:p w:rsidR="00000000" w:rsidDel="00000000" w:rsidP="00000000" w:rsidRDefault="00000000" w:rsidRPr="00000000" w14:paraId="00000008">
            <w:pPr>
              <w:numPr>
                <w:ilvl w:val="0"/>
                <w:numId w:val="3"/>
              </w:numPr>
              <w:spacing w:before="0" w:line="240" w:lineRule="auto"/>
              <w:ind w:left="720" w:right="0" w:hanging="360"/>
              <w:rPr>
                <w:u w:val="none"/>
              </w:rPr>
            </w:pPr>
            <w:r w:rsidDel="00000000" w:rsidR="00000000" w:rsidRPr="00000000">
              <w:rPr>
                <w:rtl w:val="0"/>
              </w:rPr>
              <w:t xml:space="preserve">Identify three factors that have impacted the growth of sponsorship</w:t>
            </w:r>
            <w:r w:rsidDel="00000000" w:rsidR="00000000" w:rsidRPr="00000000">
              <w:rPr>
                <w:rtl w:val="0"/>
              </w:rPr>
            </w:r>
          </w:p>
          <w:p w:rsidR="00000000" w:rsidDel="00000000" w:rsidP="00000000" w:rsidRDefault="00000000" w:rsidRPr="00000000" w14:paraId="00000009">
            <w:pPr>
              <w:numPr>
                <w:ilvl w:val="0"/>
                <w:numId w:val="3"/>
              </w:numPr>
              <w:spacing w:before="0" w:line="240" w:lineRule="auto"/>
              <w:ind w:left="720" w:right="0" w:hanging="360"/>
              <w:rPr>
                <w:u w:val="none"/>
              </w:rPr>
            </w:pPr>
            <w:r w:rsidDel="00000000" w:rsidR="00000000" w:rsidRPr="00000000">
              <w:rPr>
                <w:rtl w:val="0"/>
              </w:rPr>
              <w:t xml:space="preserve">Define and offer an example of cause marketing</w:t>
            </w:r>
            <w:r w:rsidDel="00000000" w:rsidR="00000000" w:rsidRPr="00000000">
              <w:rPr>
                <w:rtl w:val="0"/>
              </w:rPr>
            </w:r>
          </w:p>
          <w:p w:rsidR="00000000" w:rsidDel="00000000" w:rsidP="00000000" w:rsidRDefault="00000000" w:rsidRPr="00000000" w14:paraId="0000000A">
            <w:pPr>
              <w:numPr>
                <w:ilvl w:val="0"/>
                <w:numId w:val="3"/>
              </w:numPr>
              <w:spacing w:before="0" w:line="240" w:lineRule="auto"/>
              <w:ind w:left="720" w:right="0" w:hanging="360"/>
              <w:rPr>
                <w:u w:val="none"/>
              </w:rPr>
            </w:pPr>
            <w:r w:rsidDel="00000000" w:rsidR="00000000" w:rsidRPr="00000000">
              <w:rPr>
                <w:rtl w:val="0"/>
              </w:rPr>
              <w:t xml:space="preserve">Understand why a company would engage in sponsorship</w:t>
            </w:r>
            <w:r w:rsidDel="00000000" w:rsidR="00000000" w:rsidRPr="00000000">
              <w:rPr>
                <w:rtl w:val="0"/>
              </w:rPr>
            </w:r>
          </w:p>
          <w:p w:rsidR="00000000" w:rsidDel="00000000" w:rsidP="00000000" w:rsidRDefault="00000000" w:rsidRPr="00000000" w14:paraId="0000000B">
            <w:pPr>
              <w:numPr>
                <w:ilvl w:val="0"/>
                <w:numId w:val="3"/>
              </w:numPr>
              <w:spacing w:before="0" w:line="240" w:lineRule="auto"/>
              <w:ind w:left="720" w:right="0" w:hanging="360"/>
              <w:rPr>
                <w:u w:val="none"/>
              </w:rPr>
            </w:pPr>
            <w:r w:rsidDel="00000000" w:rsidR="00000000" w:rsidRPr="00000000">
              <w:rPr>
                <w:rtl w:val="0"/>
              </w:rPr>
              <w:t xml:space="preserve">Explain what criteria must be met for a sponsorship to be effective</w:t>
            </w:r>
            <w:r w:rsidDel="00000000" w:rsidR="00000000" w:rsidRPr="00000000">
              <w:rPr>
                <w:rtl w:val="0"/>
              </w:rPr>
            </w:r>
          </w:p>
          <w:p w:rsidR="00000000" w:rsidDel="00000000" w:rsidP="00000000" w:rsidRDefault="00000000" w:rsidRPr="00000000" w14:paraId="0000000C">
            <w:pPr>
              <w:numPr>
                <w:ilvl w:val="0"/>
                <w:numId w:val="3"/>
              </w:numPr>
              <w:spacing w:before="0" w:line="240" w:lineRule="auto"/>
              <w:ind w:left="720" w:right="0" w:hanging="360"/>
              <w:rPr>
                <w:u w:val="none"/>
              </w:rPr>
            </w:pPr>
            <w:r w:rsidDel="00000000" w:rsidR="00000000" w:rsidRPr="00000000">
              <w:rPr>
                <w:rtl w:val="0"/>
              </w:rPr>
              <w:t xml:space="preserve">Illustrate the concept of ambush marketing</w:t>
            </w:r>
            <w:r w:rsidDel="00000000" w:rsidR="00000000" w:rsidRPr="00000000">
              <w:rPr>
                <w:rtl w:val="0"/>
              </w:rPr>
            </w:r>
          </w:p>
          <w:p w:rsidR="00000000" w:rsidDel="00000000" w:rsidP="00000000" w:rsidRDefault="00000000" w:rsidRPr="00000000" w14:paraId="0000000D">
            <w:pPr>
              <w:numPr>
                <w:ilvl w:val="0"/>
                <w:numId w:val="3"/>
              </w:numPr>
              <w:spacing w:before="0" w:line="240" w:lineRule="auto"/>
              <w:ind w:left="720" w:right="0" w:hanging="360"/>
              <w:rPr>
                <w:u w:val="none"/>
              </w:rPr>
            </w:pPr>
            <w:r w:rsidDel="00000000" w:rsidR="00000000" w:rsidRPr="00000000">
              <w:rPr>
                <w:rtl w:val="0"/>
              </w:rPr>
              <w:t xml:space="preserve">Describe sponsorship inventory</w:t>
            </w:r>
            <w:r w:rsidDel="00000000" w:rsidR="00000000" w:rsidRPr="00000000">
              <w:rPr>
                <w:rtl w:val="0"/>
              </w:rPr>
            </w:r>
          </w:p>
          <w:p w:rsidR="00000000" w:rsidDel="00000000" w:rsidP="00000000" w:rsidRDefault="00000000" w:rsidRPr="00000000" w14:paraId="0000000E">
            <w:pPr>
              <w:numPr>
                <w:ilvl w:val="0"/>
                <w:numId w:val="3"/>
              </w:numPr>
              <w:spacing w:before="0" w:line="240" w:lineRule="auto"/>
              <w:ind w:left="720" w:right="0" w:hanging="360"/>
              <w:rPr>
                <w:u w:val="none"/>
              </w:rPr>
            </w:pPr>
            <w:r w:rsidDel="00000000" w:rsidR="00000000" w:rsidRPr="00000000">
              <w:rPr>
                <w:rtl w:val="0"/>
              </w:rPr>
              <w:t xml:space="preserve">Define endorsement</w:t>
            </w: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00F">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010">
            <w:pPr>
              <w:spacing w:after="100" w:line="240" w:lineRule="auto"/>
              <w:ind w:left="360" w:right="0" w:firstLine="0"/>
              <w:rPr>
                <w:b w:val="1"/>
                <w:i w:val="1"/>
              </w:rPr>
            </w:pPr>
            <w:r w:rsidDel="00000000" w:rsidR="00000000" w:rsidRPr="00000000">
              <w:rPr>
                <w:b w:val="1"/>
                <w:i w:val="1"/>
                <w:rtl w:val="0"/>
              </w:rPr>
              <w:t xml:space="preserve">Ambush Marketing</w:t>
            </w:r>
          </w:p>
          <w:p w:rsidR="00000000" w:rsidDel="00000000" w:rsidP="00000000" w:rsidRDefault="00000000" w:rsidRPr="00000000" w14:paraId="00000011">
            <w:pPr>
              <w:spacing w:after="100" w:line="240" w:lineRule="auto"/>
              <w:ind w:left="360" w:right="0" w:firstLine="0"/>
              <w:rPr>
                <w:b w:val="1"/>
                <w:i w:val="1"/>
              </w:rPr>
            </w:pPr>
            <w:r w:rsidDel="00000000" w:rsidR="00000000" w:rsidRPr="00000000">
              <w:rPr>
                <w:b w:val="1"/>
                <w:i w:val="1"/>
                <w:rtl w:val="0"/>
              </w:rPr>
              <w:t xml:space="preserve">Brand awareness</w:t>
            </w:r>
          </w:p>
          <w:p w:rsidR="00000000" w:rsidDel="00000000" w:rsidP="00000000" w:rsidRDefault="00000000" w:rsidRPr="00000000" w14:paraId="00000012">
            <w:pPr>
              <w:spacing w:after="100" w:line="240" w:lineRule="auto"/>
              <w:ind w:left="360" w:right="0" w:firstLine="0"/>
              <w:rPr>
                <w:b w:val="1"/>
                <w:i w:val="1"/>
              </w:rPr>
            </w:pPr>
            <w:r w:rsidDel="00000000" w:rsidR="00000000" w:rsidRPr="00000000">
              <w:rPr>
                <w:b w:val="1"/>
                <w:i w:val="1"/>
                <w:rtl w:val="0"/>
              </w:rPr>
              <w:t xml:space="preserve">Cause Marketing</w:t>
            </w:r>
          </w:p>
          <w:p w:rsidR="00000000" w:rsidDel="00000000" w:rsidP="00000000" w:rsidRDefault="00000000" w:rsidRPr="00000000" w14:paraId="00000013">
            <w:pPr>
              <w:spacing w:after="100" w:line="240" w:lineRule="auto"/>
              <w:ind w:left="360" w:right="0" w:firstLine="0"/>
              <w:rPr>
                <w:b w:val="1"/>
                <w:i w:val="1"/>
              </w:rPr>
            </w:pPr>
            <w:r w:rsidDel="00000000" w:rsidR="00000000" w:rsidRPr="00000000">
              <w:rPr>
                <w:b w:val="1"/>
                <w:i w:val="1"/>
                <w:rtl w:val="0"/>
              </w:rPr>
              <w:t xml:space="preserve">Exclusivity</w:t>
            </w:r>
          </w:p>
          <w:p w:rsidR="00000000" w:rsidDel="00000000" w:rsidP="00000000" w:rsidRDefault="00000000" w:rsidRPr="00000000" w14:paraId="00000014">
            <w:pPr>
              <w:spacing w:after="100" w:line="240" w:lineRule="auto"/>
              <w:ind w:left="360" w:right="0" w:firstLine="0"/>
              <w:rPr>
                <w:b w:val="1"/>
                <w:i w:val="1"/>
              </w:rPr>
            </w:pPr>
            <w:r w:rsidDel="00000000" w:rsidR="00000000" w:rsidRPr="00000000">
              <w:rPr>
                <w:b w:val="1"/>
                <w:i w:val="1"/>
                <w:rtl w:val="0"/>
              </w:rPr>
              <w:t xml:space="preserve">Gross Impression</w:t>
            </w:r>
          </w:p>
          <w:p w:rsidR="00000000" w:rsidDel="00000000" w:rsidP="00000000" w:rsidRDefault="00000000" w:rsidRPr="00000000" w14:paraId="00000015">
            <w:pPr>
              <w:spacing w:after="100" w:line="240" w:lineRule="auto"/>
              <w:ind w:left="360" w:right="0" w:firstLine="0"/>
              <w:rPr>
                <w:b w:val="1"/>
                <w:i w:val="1"/>
              </w:rPr>
            </w:pPr>
            <w:r w:rsidDel="00000000" w:rsidR="00000000" w:rsidRPr="00000000">
              <w:rPr>
                <w:b w:val="1"/>
                <w:i w:val="1"/>
                <w:rtl w:val="0"/>
              </w:rPr>
              <w:t xml:space="preserve">Inventory</w:t>
            </w:r>
          </w:p>
          <w:p w:rsidR="00000000" w:rsidDel="00000000" w:rsidP="00000000" w:rsidRDefault="00000000" w:rsidRPr="00000000" w14:paraId="00000016">
            <w:pPr>
              <w:spacing w:after="100" w:line="240" w:lineRule="auto"/>
              <w:ind w:left="360" w:right="0" w:firstLine="0"/>
              <w:rPr>
                <w:b w:val="1"/>
                <w:i w:val="1"/>
              </w:rPr>
            </w:pPr>
            <w:r w:rsidDel="00000000" w:rsidR="00000000" w:rsidRPr="00000000">
              <w:rPr>
                <w:b w:val="1"/>
                <w:i w:val="1"/>
                <w:rtl w:val="0"/>
              </w:rPr>
              <w:t xml:space="preserve">Naming rights</w:t>
            </w:r>
          </w:p>
          <w:p w:rsidR="00000000" w:rsidDel="00000000" w:rsidP="00000000" w:rsidRDefault="00000000" w:rsidRPr="00000000" w14:paraId="00000017">
            <w:pPr>
              <w:spacing w:after="100" w:line="240" w:lineRule="auto"/>
              <w:ind w:left="360" w:right="0" w:firstLine="0"/>
              <w:rPr>
                <w:b w:val="1"/>
                <w:i w:val="1"/>
              </w:rPr>
            </w:pPr>
            <w:r w:rsidDel="00000000" w:rsidR="00000000" w:rsidRPr="00000000">
              <w:rPr>
                <w:b w:val="1"/>
                <w:i w:val="1"/>
                <w:rtl w:val="0"/>
              </w:rPr>
              <w:t xml:space="preserve">Philanthropy</w:t>
            </w:r>
          </w:p>
          <w:p w:rsidR="00000000" w:rsidDel="00000000" w:rsidP="00000000" w:rsidRDefault="00000000" w:rsidRPr="00000000" w14:paraId="00000018">
            <w:pPr>
              <w:spacing w:after="100" w:line="240" w:lineRule="auto"/>
              <w:ind w:left="360" w:right="0" w:firstLine="0"/>
              <w:rPr>
                <w:b w:val="1"/>
                <w:i w:val="1"/>
              </w:rPr>
            </w:pPr>
            <w:r w:rsidDel="00000000" w:rsidR="00000000" w:rsidRPr="00000000">
              <w:rPr>
                <w:b w:val="1"/>
                <w:i w:val="1"/>
                <w:rtl w:val="0"/>
              </w:rPr>
              <w:t xml:space="preserve">Product Endorsement</w:t>
            </w:r>
          </w:p>
          <w:p w:rsidR="00000000" w:rsidDel="00000000" w:rsidP="00000000" w:rsidRDefault="00000000" w:rsidRPr="00000000" w14:paraId="00000019">
            <w:pPr>
              <w:spacing w:after="100" w:line="240" w:lineRule="auto"/>
              <w:ind w:left="360" w:right="0" w:firstLine="0"/>
              <w:rPr>
                <w:b w:val="1"/>
                <w:i w:val="1"/>
              </w:rPr>
            </w:pPr>
            <w:r w:rsidDel="00000000" w:rsidR="00000000" w:rsidRPr="00000000">
              <w:rPr>
                <w:b w:val="1"/>
                <w:i w:val="1"/>
                <w:rtl w:val="0"/>
              </w:rPr>
              <w:t xml:space="preserve">Q Score</w:t>
            </w:r>
          </w:p>
          <w:p w:rsidR="00000000" w:rsidDel="00000000" w:rsidP="00000000" w:rsidRDefault="00000000" w:rsidRPr="00000000" w14:paraId="0000001A">
            <w:pPr>
              <w:spacing w:after="100" w:line="240" w:lineRule="auto"/>
              <w:ind w:left="360" w:right="0" w:firstLine="0"/>
              <w:rPr>
                <w:b w:val="1"/>
                <w:i w:val="1"/>
              </w:rPr>
            </w:pPr>
            <w:r w:rsidDel="00000000" w:rsidR="00000000" w:rsidRPr="00000000">
              <w:rPr>
                <w:b w:val="1"/>
                <w:i w:val="1"/>
                <w:rtl w:val="0"/>
              </w:rPr>
              <w:t xml:space="preserve">Signage</w:t>
            </w:r>
          </w:p>
          <w:p w:rsidR="00000000" w:rsidDel="00000000" w:rsidP="00000000" w:rsidRDefault="00000000" w:rsidRPr="00000000" w14:paraId="0000001B">
            <w:pPr>
              <w:spacing w:after="100" w:line="240" w:lineRule="auto"/>
              <w:ind w:left="360" w:right="0" w:firstLine="0"/>
              <w:rPr>
                <w:b w:val="1"/>
                <w:i w:val="1"/>
              </w:rPr>
            </w:pPr>
            <w:r w:rsidDel="00000000" w:rsidR="00000000" w:rsidRPr="00000000">
              <w:rPr>
                <w:b w:val="1"/>
                <w:i w:val="1"/>
                <w:rtl w:val="0"/>
              </w:rPr>
              <w:t xml:space="preserve">Sponsorship</w:t>
            </w:r>
          </w:p>
          <w:p w:rsidR="00000000" w:rsidDel="00000000" w:rsidP="00000000" w:rsidRDefault="00000000" w:rsidRPr="00000000" w14:paraId="0000001C">
            <w:pPr>
              <w:spacing w:after="100" w:line="240" w:lineRule="auto"/>
              <w:ind w:left="360" w:right="0" w:firstLine="0"/>
              <w:rPr>
                <w:b w:val="1"/>
                <w:i w:val="1"/>
              </w:rPr>
            </w:pPr>
            <w:r w:rsidDel="00000000" w:rsidR="00000000" w:rsidRPr="00000000">
              <w:rPr>
                <w:b w:val="1"/>
                <w:i w:val="1"/>
                <w:rtl w:val="0"/>
              </w:rPr>
              <w:t xml:space="preserve">Sponsorship activation</w:t>
            </w:r>
          </w:p>
          <w:p w:rsidR="00000000" w:rsidDel="00000000" w:rsidP="00000000" w:rsidRDefault="00000000" w:rsidRPr="00000000" w14:paraId="0000001D">
            <w:pPr>
              <w:spacing w:after="200" w:line="360" w:lineRule="auto"/>
              <w:ind w:left="360" w:right="0" w:firstLine="0"/>
              <w:rPr>
                <w:b w:val="1"/>
                <w:i w:val="1"/>
              </w:rPr>
            </w:pPr>
            <w:r w:rsidDel="00000000" w:rsidR="00000000" w:rsidRPr="00000000">
              <w:rPr>
                <w:rtl w:val="0"/>
              </w:rPr>
            </w:r>
          </w:p>
          <w:p w:rsidR="00000000" w:rsidDel="00000000" w:rsidP="00000000" w:rsidRDefault="00000000" w:rsidRPr="00000000" w14:paraId="0000001E">
            <w:pPr>
              <w:spacing w:after="200" w:line="360" w:lineRule="auto"/>
              <w:ind w:left="360" w:right="0" w:firstLine="0"/>
              <w:rPr>
                <w:b w:val="1"/>
                <w:i w:val="1"/>
              </w:rPr>
            </w:pPr>
            <w:r w:rsidDel="00000000" w:rsidR="00000000" w:rsidRPr="00000000">
              <w:rPr>
                <w:rtl w:val="0"/>
              </w:rPr>
            </w:r>
          </w:p>
        </w:tc>
      </w:tr>
    </w:tbl>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pStyle w:val="Heading2"/>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LESSONS</w:t>
      </w:r>
      <w:r w:rsidDel="00000000" w:rsidR="00000000" w:rsidRPr="00000000">
        <w:rPr>
          <w:rtl w:val="0"/>
        </w:rPr>
      </w:r>
    </w:p>
    <w:p w:rsidR="00000000" w:rsidDel="00000000" w:rsidP="00000000" w:rsidRDefault="00000000" w:rsidRPr="00000000" w14:paraId="00000021">
      <w:pPr>
        <w:widowControl w:val="0"/>
        <w:spacing w:after="0" w:before="60" w:line="240" w:lineRule="auto"/>
        <w:ind w:right="0"/>
        <w:rPr>
          <w:color w:val="1155cc"/>
          <w:u w:val="single"/>
        </w:rPr>
      </w:pPr>
      <w:hyperlink w:anchor="_heading=h.3dhjn8m">
        <w:r w:rsidDel="00000000" w:rsidR="00000000" w:rsidRPr="00000000">
          <w:rPr>
            <w:color w:val="1155cc"/>
            <w:u w:val="single"/>
            <w:rtl w:val="0"/>
          </w:rPr>
          <w:t xml:space="preserve">LESSON 8.1</w:t>
        </w:r>
      </w:hyperlink>
      <w:r w:rsidDel="00000000" w:rsidR="00000000" w:rsidRPr="00000000">
        <w:rPr>
          <w:rtl w:val="0"/>
        </w:rPr>
        <w:tab/>
      </w:r>
      <w:hyperlink w:anchor="_heading=h.1smtxgf">
        <w:r w:rsidDel="00000000" w:rsidR="00000000" w:rsidRPr="00000000">
          <w:rPr>
            <w:color w:val="1155cc"/>
            <w:u w:val="single"/>
            <w:rtl w:val="0"/>
          </w:rPr>
          <w:t xml:space="preserve">Sponsorship</w:t>
        </w:r>
      </w:hyperlink>
      <w:r w:rsidDel="00000000" w:rsidR="00000000" w:rsidRPr="00000000">
        <w:rPr>
          <w:rtl w:val="0"/>
        </w:rPr>
      </w:r>
    </w:p>
    <w:p w:rsidR="00000000" w:rsidDel="00000000" w:rsidP="00000000" w:rsidRDefault="00000000" w:rsidRPr="00000000" w14:paraId="00000022">
      <w:pPr>
        <w:widowControl w:val="0"/>
        <w:spacing w:after="0" w:before="60" w:line="240" w:lineRule="auto"/>
        <w:ind w:right="0"/>
        <w:rPr>
          <w:color w:val="1155cc"/>
          <w:u w:val="single"/>
        </w:rPr>
      </w:pPr>
      <w:hyperlink w:anchor="_heading=h.4cmhg48">
        <w:r w:rsidDel="00000000" w:rsidR="00000000" w:rsidRPr="00000000">
          <w:rPr>
            <w:color w:val="1155cc"/>
            <w:u w:val="single"/>
            <w:rtl w:val="0"/>
          </w:rPr>
          <w:t xml:space="preserve">LESSON 8.2</w:t>
        </w:r>
      </w:hyperlink>
      <w:r w:rsidDel="00000000" w:rsidR="00000000" w:rsidRPr="00000000">
        <w:rPr>
          <w:rtl w:val="0"/>
        </w:rPr>
        <w:tab/>
      </w:r>
      <w:hyperlink w:anchor="_heading=h.2rrrqc1">
        <w:r w:rsidDel="00000000" w:rsidR="00000000" w:rsidRPr="00000000">
          <w:rPr>
            <w:color w:val="1155cc"/>
            <w:u w:val="single"/>
            <w:rtl w:val="0"/>
          </w:rPr>
          <w:t xml:space="preserve">Sponsorship Growth</w:t>
        </w:r>
      </w:hyperlink>
      <w:r w:rsidDel="00000000" w:rsidR="00000000" w:rsidRPr="00000000">
        <w:rPr>
          <w:rtl w:val="0"/>
        </w:rPr>
      </w:r>
    </w:p>
    <w:p w:rsidR="00000000" w:rsidDel="00000000" w:rsidP="00000000" w:rsidRDefault="00000000" w:rsidRPr="00000000" w14:paraId="00000023">
      <w:pPr>
        <w:widowControl w:val="0"/>
        <w:spacing w:after="0" w:before="60" w:line="240" w:lineRule="auto"/>
        <w:ind w:right="0"/>
        <w:rPr>
          <w:color w:val="1155cc"/>
          <w:u w:val="single"/>
        </w:rPr>
      </w:pPr>
      <w:hyperlink w:anchor="_heading=h.16x20ju">
        <w:r w:rsidDel="00000000" w:rsidR="00000000" w:rsidRPr="00000000">
          <w:rPr>
            <w:color w:val="1155cc"/>
            <w:u w:val="single"/>
            <w:rtl w:val="0"/>
          </w:rPr>
          <w:t xml:space="preserve">LESSON 8.3</w:t>
        </w:r>
      </w:hyperlink>
      <w:r w:rsidDel="00000000" w:rsidR="00000000" w:rsidRPr="00000000">
        <w:rPr>
          <w:rtl w:val="0"/>
        </w:rPr>
        <w:tab/>
      </w:r>
      <w:hyperlink w:anchor="_heading=h.3qwpj7n">
        <w:r w:rsidDel="00000000" w:rsidR="00000000" w:rsidRPr="00000000">
          <w:rPr>
            <w:color w:val="1155cc"/>
            <w:u w:val="single"/>
            <w:rtl w:val="0"/>
          </w:rPr>
          <w:t xml:space="preserve">Sponsorship Decisions</w:t>
        </w:r>
      </w:hyperlink>
      <w:r w:rsidDel="00000000" w:rsidR="00000000" w:rsidRPr="00000000">
        <w:rPr>
          <w:rtl w:val="0"/>
        </w:rPr>
      </w:r>
    </w:p>
    <w:p w:rsidR="00000000" w:rsidDel="00000000" w:rsidP="00000000" w:rsidRDefault="00000000" w:rsidRPr="00000000" w14:paraId="00000024">
      <w:pPr>
        <w:widowControl w:val="0"/>
        <w:spacing w:after="0" w:before="60" w:line="240" w:lineRule="auto"/>
        <w:ind w:right="0"/>
        <w:rPr>
          <w:color w:val="1155cc"/>
          <w:u w:val="single"/>
        </w:rPr>
      </w:pPr>
      <w:hyperlink w:anchor="_heading=h.356xmb2">
        <w:r w:rsidDel="00000000" w:rsidR="00000000" w:rsidRPr="00000000">
          <w:rPr>
            <w:color w:val="1155cc"/>
            <w:u w:val="single"/>
            <w:rtl w:val="0"/>
          </w:rPr>
          <w:t xml:space="preserve">LESSON 8.4</w:t>
        </w:r>
      </w:hyperlink>
      <w:r w:rsidDel="00000000" w:rsidR="00000000" w:rsidRPr="00000000">
        <w:rPr>
          <w:rtl w:val="0"/>
        </w:rPr>
        <w:tab/>
      </w:r>
      <w:hyperlink w:anchor="_heading=h.1kc7wiv">
        <w:r w:rsidDel="00000000" w:rsidR="00000000" w:rsidRPr="00000000">
          <w:rPr>
            <w:color w:val="1155cc"/>
            <w:u w:val="single"/>
            <w:rtl w:val="0"/>
          </w:rPr>
          <w:t xml:space="preserve">Ambush Marketing</w:t>
        </w:r>
      </w:hyperlink>
      <w:r w:rsidDel="00000000" w:rsidR="00000000" w:rsidRPr="00000000">
        <w:rPr>
          <w:rtl w:val="0"/>
        </w:rPr>
      </w:r>
    </w:p>
    <w:p w:rsidR="00000000" w:rsidDel="00000000" w:rsidP="00000000" w:rsidRDefault="00000000" w:rsidRPr="00000000" w14:paraId="00000025">
      <w:pPr>
        <w:widowControl w:val="0"/>
        <w:spacing w:after="0" w:before="60" w:line="240" w:lineRule="auto"/>
        <w:ind w:right="0"/>
        <w:rPr>
          <w:color w:val="1155cc"/>
          <w:u w:val="single"/>
        </w:rPr>
      </w:pPr>
      <w:hyperlink w:anchor="_heading=h.44bvf6o">
        <w:r w:rsidDel="00000000" w:rsidR="00000000" w:rsidRPr="00000000">
          <w:rPr>
            <w:color w:val="1155cc"/>
            <w:u w:val="single"/>
            <w:rtl w:val="0"/>
          </w:rPr>
          <w:t xml:space="preserve">LESSON 8.5</w:t>
        </w:r>
      </w:hyperlink>
      <w:r w:rsidDel="00000000" w:rsidR="00000000" w:rsidRPr="00000000">
        <w:rPr>
          <w:rtl w:val="0"/>
        </w:rPr>
        <w:tab/>
      </w:r>
      <w:hyperlink w:anchor="_heading=h.2jh5peh">
        <w:r w:rsidDel="00000000" w:rsidR="00000000" w:rsidRPr="00000000">
          <w:rPr>
            <w:color w:val="1155cc"/>
            <w:u w:val="single"/>
            <w:rtl w:val="0"/>
          </w:rPr>
          <w:t xml:space="preserve">Pricing Sponsorships</w:t>
        </w:r>
      </w:hyperlink>
      <w:r w:rsidDel="00000000" w:rsidR="00000000" w:rsidRPr="00000000">
        <w:rPr>
          <w:rtl w:val="0"/>
        </w:rPr>
      </w:r>
    </w:p>
    <w:p w:rsidR="00000000" w:rsidDel="00000000" w:rsidP="00000000" w:rsidRDefault="00000000" w:rsidRPr="00000000" w14:paraId="00000026">
      <w:pPr>
        <w:widowControl w:val="0"/>
        <w:spacing w:after="0" w:before="60" w:line="240" w:lineRule="auto"/>
        <w:ind w:right="0"/>
        <w:rPr>
          <w:color w:val="1155cc"/>
          <w:u w:val="single"/>
        </w:rPr>
      </w:pPr>
      <w:hyperlink w:anchor="_heading=h.1xrdshw">
        <w:r w:rsidDel="00000000" w:rsidR="00000000" w:rsidRPr="00000000">
          <w:rPr>
            <w:color w:val="1155cc"/>
            <w:u w:val="single"/>
            <w:rtl w:val="0"/>
          </w:rPr>
          <w:t xml:space="preserve">LESSON 8.6</w:t>
        </w:r>
      </w:hyperlink>
      <w:r w:rsidDel="00000000" w:rsidR="00000000" w:rsidRPr="00000000">
        <w:rPr>
          <w:rtl w:val="0"/>
        </w:rPr>
        <w:tab/>
      </w:r>
      <w:hyperlink w:anchor="_heading=h.4hr1b5p">
        <w:r w:rsidDel="00000000" w:rsidR="00000000" w:rsidRPr="00000000">
          <w:rPr>
            <w:color w:val="1155cc"/>
            <w:u w:val="single"/>
            <w:rtl w:val="0"/>
          </w:rPr>
          <w:t xml:space="preserve">Endorsements</w:t>
        </w:r>
      </w:hyperlink>
      <w:r w:rsidDel="00000000" w:rsidR="00000000" w:rsidRPr="00000000">
        <w:rPr>
          <w:rtl w:val="0"/>
        </w:rPr>
      </w:r>
    </w:p>
    <w:p w:rsidR="00000000" w:rsidDel="00000000" w:rsidP="00000000" w:rsidRDefault="00000000" w:rsidRPr="00000000" w14:paraId="00000027">
      <w:pPr>
        <w:widowControl w:val="0"/>
        <w:spacing w:after="0" w:before="60" w:line="240" w:lineRule="auto"/>
        <w:ind w:right="0"/>
        <w:rPr/>
      </w:pPr>
      <w:r w:rsidDel="00000000" w:rsidR="00000000" w:rsidRPr="00000000">
        <w:rPr>
          <w:rtl w:val="0"/>
        </w:rPr>
      </w:r>
    </w:p>
    <w:p w:rsidR="00000000" w:rsidDel="00000000" w:rsidP="00000000" w:rsidRDefault="00000000" w:rsidRPr="00000000" w14:paraId="00000028">
      <w:pPr>
        <w:spacing w:line="480" w:lineRule="auto"/>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5"/>
        <w:rPr/>
      </w:pPr>
      <w:bookmarkStart w:colFirst="0" w:colLast="0" w:name="_heading=h.3dhjn8m" w:id="3"/>
      <w:bookmarkEnd w:id="3"/>
      <w:r w:rsidDel="00000000" w:rsidR="00000000" w:rsidRPr="00000000">
        <w:rPr>
          <w:rtl w:val="0"/>
        </w:rPr>
        <w:t xml:space="preserve">LESSON 8.1</w:t>
        <w:tab/>
      </w:r>
    </w:p>
    <w:p w:rsidR="00000000" w:rsidDel="00000000" w:rsidP="00000000" w:rsidRDefault="00000000" w:rsidRPr="00000000" w14:paraId="0000002A">
      <w:pPr>
        <w:pStyle w:val="Heading1"/>
        <w:rPr>
          <w:rFonts w:ascii="Arial" w:cs="Arial" w:eastAsia="Arial" w:hAnsi="Arial"/>
          <w:b w:val="0"/>
          <w:color w:val="000000"/>
          <w:sz w:val="22"/>
          <w:szCs w:val="22"/>
        </w:rPr>
      </w:pPr>
      <w:bookmarkStart w:colFirst="0" w:colLast="0" w:name="_heading=h.1smtxgf" w:id="4"/>
      <w:bookmarkEnd w:id="4"/>
      <w:r w:rsidDel="00000000" w:rsidR="00000000" w:rsidRPr="00000000">
        <w:rPr>
          <w:rtl w:val="0"/>
        </w:rPr>
        <w:t xml:space="preserve">Sponsorship</w:t>
      </w:r>
      <w:r w:rsidDel="00000000" w:rsidR="00000000" w:rsidRPr="00000000">
        <w:rPr>
          <w:rtl w:val="0"/>
        </w:rPr>
      </w:r>
    </w:p>
    <w:p w:rsidR="00000000" w:rsidDel="00000000" w:rsidP="00000000" w:rsidRDefault="00000000" w:rsidRPr="00000000" w14:paraId="0000002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sponsorship: </w:t>
      </w:r>
      <w:r w:rsidDel="00000000" w:rsidR="00000000" w:rsidRPr="00000000">
        <w:rPr>
          <w:rtl w:val="0"/>
        </w:rPr>
      </w:r>
    </w:p>
    <w:p w:rsidR="00000000" w:rsidDel="00000000" w:rsidP="00000000" w:rsidRDefault="00000000" w:rsidRPr="00000000" w14:paraId="0000002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ind w:right="0"/>
        <w:rPr/>
      </w:pPr>
      <w:r w:rsidDel="00000000" w:rsidR="00000000" w:rsidRPr="00000000">
        <w:rPr>
          <w:rtl w:val="0"/>
        </w:rPr>
      </w:r>
    </w:p>
    <w:p w:rsidR="00000000" w:rsidDel="00000000" w:rsidP="00000000" w:rsidRDefault="00000000" w:rsidRPr="00000000" w14:paraId="0000002F">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Sponsorships provide a _________________________________________________ between two parties. </w:t>
      </w:r>
      <w:r w:rsidDel="00000000" w:rsidR="00000000" w:rsidRPr="00000000">
        <w:rPr>
          <w:rtl w:val="0"/>
        </w:rPr>
      </w:r>
    </w:p>
    <w:p w:rsidR="00000000" w:rsidDel="00000000" w:rsidP="00000000" w:rsidRDefault="00000000" w:rsidRPr="00000000" w14:paraId="0000003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Sponsorship examples could include:</w:t>
      </w:r>
      <w:r w:rsidDel="00000000" w:rsidR="00000000" w:rsidRPr="00000000">
        <w:rPr>
          <w:rtl w:val="0"/>
        </w:rPr>
      </w:r>
    </w:p>
    <w:p w:rsidR="00000000" w:rsidDel="00000000" w:rsidP="00000000" w:rsidRDefault="00000000" w:rsidRPr="00000000" w14:paraId="00000032">
      <w:pPr>
        <w:numPr>
          <w:ilvl w:val="0"/>
          <w:numId w:val="6"/>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033">
      <w:pPr>
        <w:numPr>
          <w:ilvl w:val="0"/>
          <w:numId w:val="6"/>
        </w:numPr>
        <w:spacing w:before="0" w:line="480" w:lineRule="auto"/>
        <w:ind w:left="720" w:right="0" w:hanging="360"/>
        <w:rPr/>
      </w:pPr>
      <w:r w:rsidDel="00000000" w:rsidR="00000000" w:rsidRPr="00000000">
        <w:rPr>
          <w:rtl w:val="0"/>
        </w:rPr>
        <w:t xml:space="preserve"> </w:t>
      </w:r>
    </w:p>
    <w:p w:rsidR="00000000" w:rsidDel="00000000" w:rsidP="00000000" w:rsidRDefault="00000000" w:rsidRPr="00000000" w14:paraId="00000034">
      <w:pPr>
        <w:numPr>
          <w:ilvl w:val="0"/>
          <w:numId w:val="6"/>
        </w:numPr>
        <w:spacing w:before="0" w:line="480" w:lineRule="auto"/>
        <w:ind w:left="720" w:right="0" w:hanging="360"/>
        <w:rPr/>
      </w:pPr>
      <w:r w:rsidDel="00000000" w:rsidR="00000000" w:rsidRPr="00000000">
        <w:rPr>
          <w:rtl w:val="0"/>
        </w:rPr>
        <w:t xml:space="preserve"> </w:t>
      </w:r>
    </w:p>
    <w:p w:rsidR="00000000" w:rsidDel="00000000" w:rsidP="00000000" w:rsidRDefault="00000000" w:rsidRPr="00000000" w14:paraId="0000003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ways brands can align with a sponsored party?</w:t>
      </w:r>
      <w:r w:rsidDel="00000000" w:rsidR="00000000" w:rsidRPr="00000000">
        <w:rPr>
          <w:rtl w:val="0"/>
        </w:rPr>
      </w:r>
    </w:p>
    <w:p w:rsidR="00000000" w:rsidDel="00000000" w:rsidP="00000000" w:rsidRDefault="00000000" w:rsidRPr="00000000" w14:paraId="00000036">
      <w:pPr>
        <w:numPr>
          <w:ilvl w:val="0"/>
          <w:numId w:val="8"/>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037">
      <w:pPr>
        <w:numPr>
          <w:ilvl w:val="0"/>
          <w:numId w:val="8"/>
        </w:numPr>
        <w:spacing w:before="0" w:line="480" w:lineRule="auto"/>
        <w:ind w:left="720" w:right="0" w:hanging="360"/>
        <w:rPr/>
      </w:pPr>
      <w:r w:rsidDel="00000000" w:rsidR="00000000" w:rsidRPr="00000000">
        <w:rPr>
          <w:rtl w:val="0"/>
        </w:rPr>
        <w:t xml:space="preserve"> </w:t>
      </w:r>
    </w:p>
    <w:p w:rsidR="00000000" w:rsidDel="00000000" w:rsidP="00000000" w:rsidRDefault="00000000" w:rsidRPr="00000000" w14:paraId="00000038">
      <w:pPr>
        <w:numPr>
          <w:ilvl w:val="0"/>
          <w:numId w:val="8"/>
        </w:numPr>
        <w:spacing w:before="0" w:line="480" w:lineRule="auto"/>
        <w:ind w:left="720" w:right="0" w:hanging="360"/>
        <w:rPr/>
      </w:pPr>
      <w:r w:rsidDel="00000000" w:rsidR="00000000" w:rsidRPr="00000000">
        <w:rPr>
          <w:rtl w:val="0"/>
        </w:rPr>
      </w:r>
    </w:p>
    <w:p w:rsidR="00000000" w:rsidDel="00000000" w:rsidP="00000000" w:rsidRDefault="00000000" w:rsidRPr="00000000" w14:paraId="0000003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exclusivity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A">
      <w:pPr>
        <w:spacing w:line="480" w:lineRule="auto"/>
        <w:ind w:left="720" w:right="0" w:firstLine="0"/>
        <w:rPr/>
      </w:pPr>
      <w:r w:rsidDel="00000000" w:rsidR="00000000" w:rsidRPr="00000000">
        <w:rPr>
          <w:rtl w:val="0"/>
        </w:rPr>
        <w:t xml:space="preserve"> </w:t>
      </w:r>
    </w:p>
    <w:p w:rsidR="00000000" w:rsidDel="00000000" w:rsidP="00000000" w:rsidRDefault="00000000" w:rsidRPr="00000000" w14:paraId="0000003B">
      <w:pPr>
        <w:spacing w:line="480" w:lineRule="auto"/>
        <w:ind w:left="72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makes sponsorship an effective promotional opportunity for a company?</w:t>
      </w:r>
      <w:r w:rsidDel="00000000" w:rsidR="00000000" w:rsidRPr="00000000">
        <w:rPr>
          <w:rtl w:val="0"/>
        </w:rPr>
      </w:r>
    </w:p>
    <w:p w:rsidR="00000000" w:rsidDel="00000000" w:rsidP="00000000" w:rsidRDefault="00000000" w:rsidRPr="00000000" w14:paraId="0000003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ind w:right="0"/>
        <w:rPr>
          <w:b w:val="1"/>
        </w:rPr>
      </w:pPr>
      <w:r w:rsidDel="00000000" w:rsidR="00000000" w:rsidRPr="00000000">
        <w:rPr>
          <w:rtl w:val="0"/>
        </w:rPr>
      </w:r>
    </w:p>
    <w:p w:rsidR="00000000" w:rsidDel="00000000" w:rsidP="00000000" w:rsidRDefault="00000000" w:rsidRPr="00000000" w14:paraId="00000041">
      <w:pPr>
        <w:ind w:right="0"/>
        <w:rPr>
          <w:b w:val="1"/>
        </w:rPr>
      </w:pPr>
      <w:r w:rsidDel="00000000" w:rsidR="00000000" w:rsidRPr="00000000">
        <w:rPr>
          <w:rtl w:val="0"/>
        </w:rPr>
      </w:r>
    </w:p>
    <w:p w:rsidR="00000000" w:rsidDel="00000000" w:rsidP="00000000" w:rsidRDefault="00000000" w:rsidRPr="00000000" w14:paraId="00000042">
      <w:pPr>
        <w:ind w:right="0"/>
        <w:rPr>
          <w:b w:val="1"/>
        </w:rPr>
      </w:pPr>
      <w:r w:rsidDel="00000000" w:rsidR="00000000" w:rsidRPr="00000000">
        <w:rPr>
          <w:rtl w:val="0"/>
        </w:rPr>
      </w:r>
    </w:p>
    <w:p w:rsidR="00000000" w:rsidDel="00000000" w:rsidP="00000000" w:rsidRDefault="00000000" w:rsidRPr="00000000" w14:paraId="00000043">
      <w:pPr>
        <w:ind w:right="0"/>
        <w:rPr>
          <w:b w:val="1"/>
        </w:rPr>
      </w:pPr>
      <w:r w:rsidDel="00000000" w:rsidR="00000000" w:rsidRPr="00000000">
        <w:rPr>
          <w:rtl w:val="0"/>
        </w:rPr>
      </w:r>
    </w:p>
    <w:p w:rsidR="00000000" w:rsidDel="00000000" w:rsidP="00000000" w:rsidRDefault="00000000" w:rsidRPr="00000000" w14:paraId="0000004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ind w:right="0"/>
        <w:rPr>
          <w:sz w:val="21"/>
          <w:szCs w:val="21"/>
        </w:rPr>
      </w:pPr>
      <w:r w:rsidDel="00000000" w:rsidR="00000000" w:rsidRPr="00000000">
        <w:br w:type="page"/>
      </w:r>
      <w:r w:rsidDel="00000000" w:rsidR="00000000" w:rsidRPr="00000000">
        <w:rPr>
          <w:rtl w:val="0"/>
        </w:rPr>
      </w:r>
    </w:p>
    <w:p w:rsidR="00000000" w:rsidDel="00000000" w:rsidP="00000000" w:rsidRDefault="00000000" w:rsidRPr="00000000" w14:paraId="00000046">
      <w:pPr>
        <w:rPr>
          <w:vertAlign w:val="baseline"/>
        </w:rPr>
      </w:pPr>
      <w:r w:rsidDel="00000000" w:rsidR="00000000" w:rsidRPr="00000000">
        <w:rPr>
          <w:rtl w:val="0"/>
        </w:rPr>
        <w:t xml:space="preserve">What are five common ways businesses implement sponsorship programs?</w:t>
      </w:r>
      <w:r w:rsidDel="00000000" w:rsidR="00000000" w:rsidRPr="00000000">
        <w:rPr>
          <w:rtl w:val="0"/>
        </w:rPr>
      </w:r>
    </w:p>
    <w:p w:rsidR="00000000" w:rsidDel="00000000" w:rsidP="00000000" w:rsidRDefault="00000000" w:rsidRPr="00000000" w14:paraId="00000047">
      <w:pPr>
        <w:rP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48">
      <w:pPr>
        <w:rP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49">
      <w:pPr>
        <w:rP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4A">
      <w:pPr>
        <w:rP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5.</w:t>
      </w:r>
    </w:p>
    <w:p w:rsidR="00000000" w:rsidDel="00000000" w:rsidP="00000000" w:rsidRDefault="00000000" w:rsidRPr="00000000" w14:paraId="0000004C">
      <w:pPr>
        <w:rPr>
          <w:vertAlign w:val="baseline"/>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What is the goal of a</w:t>
      </w:r>
      <w:r w:rsidDel="00000000" w:rsidR="00000000" w:rsidRPr="00000000">
        <w:rPr>
          <w:b w:val="1"/>
          <w:rtl w:val="0"/>
        </w:rPr>
        <w:t xml:space="preserve"> retail promotion</w:t>
      </w:r>
      <w:r w:rsidDel="00000000" w:rsidR="00000000" w:rsidRPr="00000000">
        <w:rPr>
          <w:rtl w:val="0"/>
        </w:rPr>
        <w:t xml:space="preserv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vertAlign w:val="baseline"/>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What does brand awareness mean from a sponsorship perspective?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vertAlign w:val="baseline"/>
        </w:rPr>
      </w:pPr>
      <w:r w:rsidDel="00000000" w:rsidR="00000000" w:rsidRPr="00000000">
        <w:rPr>
          <w:rtl w:val="0"/>
        </w:rPr>
      </w:r>
    </w:p>
    <w:p w:rsidR="00000000" w:rsidDel="00000000" w:rsidP="00000000" w:rsidRDefault="00000000" w:rsidRPr="00000000" w14:paraId="00000053">
      <w:pPr>
        <w:rPr>
          <w:vertAlign w:val="baseline"/>
        </w:rPr>
      </w:pPr>
      <w:r w:rsidDel="00000000" w:rsidR="00000000" w:rsidRPr="00000000">
        <w:rPr>
          <w:rtl w:val="0"/>
        </w:rPr>
        <w:t xml:space="preserve">What is a</w:t>
      </w:r>
      <w:r w:rsidDel="00000000" w:rsidR="00000000" w:rsidRPr="00000000">
        <w:rPr>
          <w:b w:val="1"/>
          <w:rtl w:val="0"/>
        </w:rPr>
        <w:t xml:space="preserve"> venue/event on-site promotion</w:t>
      </w:r>
      <w:r w:rsidDel="00000000" w:rsidR="00000000" w:rsidRPr="00000000">
        <w:rPr>
          <w:rtl w:val="0"/>
        </w:rPr>
        <w:t xml:space="preserve"> and how might sponsors benefit?</w:t>
      </w:r>
      <w:r w:rsidDel="00000000" w:rsidR="00000000" w:rsidRPr="00000000">
        <w:rPr>
          <w:rtl w:val="0"/>
        </w:rPr>
      </w:r>
    </w:p>
    <w:p w:rsidR="00000000" w:rsidDel="00000000" w:rsidP="00000000" w:rsidRDefault="00000000" w:rsidRPr="00000000" w14:paraId="00000054">
      <w:pPr>
        <w:rP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55">
      <w:pPr>
        <w:rPr>
          <w:vertAlign w:val="baseline"/>
        </w:rPr>
      </w:pPr>
      <w:r w:rsidDel="00000000" w:rsidR="00000000" w:rsidRPr="00000000">
        <w:rPr>
          <w:rtl w:val="0"/>
        </w:rPr>
        <w:t xml:space="preserve">What is </w:t>
      </w:r>
      <w:r w:rsidDel="00000000" w:rsidR="00000000" w:rsidRPr="00000000">
        <w:rPr>
          <w:b w:val="1"/>
          <w:rtl w:val="0"/>
        </w:rPr>
        <w:t xml:space="preserve">relationship management</w:t>
      </w:r>
      <w:r w:rsidDel="00000000" w:rsidR="00000000" w:rsidRPr="00000000">
        <w:rPr>
          <w:rtl w:val="0"/>
        </w:rPr>
        <w:t xml:space="preserve"> as it relates to a sponsorship program?</w:t>
      </w:r>
      <w:r w:rsidDel="00000000" w:rsidR="00000000" w:rsidRPr="00000000">
        <w:rPr>
          <w:rtl w:val="0"/>
        </w:rPr>
      </w:r>
    </w:p>
    <w:p w:rsidR="00000000" w:rsidDel="00000000" w:rsidP="00000000" w:rsidRDefault="00000000" w:rsidRPr="00000000" w14:paraId="00000056">
      <w:pPr>
        <w:rP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How can a sponsorship help a company to introduce new products? </w:t>
      </w:r>
    </w:p>
    <w:p w:rsidR="00000000" w:rsidDel="00000000" w:rsidP="00000000" w:rsidRDefault="00000000" w:rsidRPr="00000000" w14:paraId="00000058">
      <w:pPr>
        <w:spacing w:line="480" w:lineRule="auto"/>
        <w:ind w:left="72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5A">
      <w:pPr>
        <w:pStyle w:val="Heading5"/>
        <w:rPr/>
      </w:pPr>
      <w:bookmarkStart w:colFirst="0" w:colLast="0" w:name="_heading=h.4cmhg48" w:id="5"/>
      <w:bookmarkEnd w:id="5"/>
      <w:r w:rsidDel="00000000" w:rsidR="00000000" w:rsidRPr="00000000">
        <w:rPr>
          <w:rtl w:val="0"/>
        </w:rPr>
        <w:t xml:space="preserve">LESSON 8.2</w:t>
        <w:tab/>
      </w:r>
    </w:p>
    <w:p w:rsidR="00000000" w:rsidDel="00000000" w:rsidP="00000000" w:rsidRDefault="00000000" w:rsidRPr="00000000" w14:paraId="0000005B">
      <w:pPr>
        <w:pStyle w:val="Heading1"/>
        <w:rPr>
          <w:rFonts w:ascii="Arial" w:cs="Arial" w:eastAsia="Arial" w:hAnsi="Arial"/>
          <w:b w:val="0"/>
          <w:color w:val="000000"/>
          <w:sz w:val="22"/>
          <w:szCs w:val="22"/>
        </w:rPr>
      </w:pPr>
      <w:bookmarkStart w:colFirst="0" w:colLast="0" w:name="_heading=h.2rrrqc1" w:id="6"/>
      <w:bookmarkEnd w:id="6"/>
      <w:r w:rsidDel="00000000" w:rsidR="00000000" w:rsidRPr="00000000">
        <w:rPr>
          <w:rtl w:val="0"/>
        </w:rPr>
        <w:t xml:space="preserve">Sponsorship Growth</w:t>
      </w:r>
      <w:r w:rsidDel="00000000" w:rsidR="00000000" w:rsidRPr="00000000">
        <w:rPr>
          <w:rtl w:val="0"/>
        </w:rPr>
      </w:r>
    </w:p>
    <w:p w:rsidR="00000000" w:rsidDel="00000000" w:rsidP="00000000" w:rsidRDefault="00000000" w:rsidRPr="00000000" w14:paraId="0000005C">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D">
      <w:pPr>
        <w:rPr>
          <w:vertAlign w:val="baseline"/>
        </w:rPr>
      </w:pPr>
      <w:r w:rsidDel="00000000" w:rsidR="00000000" w:rsidRPr="00000000">
        <w:rPr>
          <w:rtl w:val="0"/>
        </w:rPr>
        <w:t xml:space="preserve">Sponsorship spending in North America shows consistent growth over the past __________ years.</w:t>
      </w:r>
      <w:r w:rsidDel="00000000" w:rsidR="00000000" w:rsidRPr="00000000">
        <w:rPr>
          <w:rtl w:val="0"/>
        </w:rPr>
      </w:r>
    </w:p>
    <w:p w:rsidR="00000000" w:rsidDel="00000000" w:rsidP="00000000" w:rsidRDefault="00000000" w:rsidRPr="00000000" w14:paraId="0000005E">
      <w:pPr>
        <w:rPr>
          <w:vertAlign w:val="baseline"/>
        </w:rPr>
      </w:pPr>
      <w:r w:rsidDel="00000000" w:rsidR="00000000" w:rsidRPr="00000000">
        <w:rPr>
          <w:rtl w:val="0"/>
        </w:rPr>
        <w:t xml:space="preserve">Sponsorship is a primary source of ___________________________ for many major corporations.</w:t>
      </w:r>
      <w:r w:rsidDel="00000000" w:rsidR="00000000" w:rsidRPr="00000000">
        <w:rPr>
          <w:rtl w:val="0"/>
        </w:rPr>
      </w:r>
    </w:p>
    <w:p w:rsidR="00000000" w:rsidDel="00000000" w:rsidP="00000000" w:rsidRDefault="00000000" w:rsidRPr="00000000" w14:paraId="0000005F">
      <w:pPr>
        <w:rPr>
          <w:vertAlign w:val="baseline"/>
        </w:rPr>
      </w:pPr>
      <w:r w:rsidDel="00000000" w:rsidR="00000000" w:rsidRPr="00000000">
        <w:rPr>
          <w:rtl w:val="0"/>
        </w:rPr>
        <w:t xml:space="preserve">List five key factors influencing growth of sponsorship:</w:t>
      </w:r>
      <w:r w:rsidDel="00000000" w:rsidR="00000000" w:rsidRPr="00000000">
        <w:rPr>
          <w:rtl w:val="0"/>
        </w:rPr>
      </w:r>
    </w:p>
    <w:p w:rsidR="00000000" w:rsidDel="00000000" w:rsidP="00000000" w:rsidRDefault="00000000" w:rsidRPr="00000000" w14:paraId="00000060">
      <w:pPr>
        <w:numPr>
          <w:ilvl w:val="0"/>
          <w:numId w:val="4"/>
        </w:numPr>
        <w:ind w:left="720" w:hanging="360"/>
        <w:rPr/>
      </w:pPr>
      <w:r w:rsidDel="00000000" w:rsidR="00000000" w:rsidRPr="00000000">
        <w:rPr>
          <w:rtl w:val="0"/>
        </w:rPr>
        <w:t xml:space="preserve">  </w:t>
      </w:r>
    </w:p>
    <w:p w:rsidR="00000000" w:rsidDel="00000000" w:rsidP="00000000" w:rsidRDefault="00000000" w:rsidRPr="00000000" w14:paraId="00000061">
      <w:pPr>
        <w:numPr>
          <w:ilvl w:val="0"/>
          <w:numId w:val="4"/>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2">
      <w:pPr>
        <w:numPr>
          <w:ilvl w:val="0"/>
          <w:numId w:val="4"/>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3">
      <w:pPr>
        <w:numPr>
          <w:ilvl w:val="0"/>
          <w:numId w:val="4"/>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4">
      <w:pPr>
        <w:numPr>
          <w:ilvl w:val="0"/>
          <w:numId w:val="4"/>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5">
      <w:pPr>
        <w:numPr>
          <w:ilvl w:val="0"/>
          <w:numId w:val="7"/>
        </w:numPr>
        <w:ind w:left="0" w:firstLine="0"/>
        <w:rPr/>
      </w:pPr>
      <w:r w:rsidDel="00000000" w:rsidR="00000000" w:rsidRPr="00000000">
        <w:rPr>
          <w:rtl w:val="0"/>
        </w:rPr>
        <w:t xml:space="preserve"> </w:t>
      </w:r>
    </w:p>
    <w:p w:rsidR="00000000" w:rsidDel="00000000" w:rsidP="00000000" w:rsidRDefault="00000000" w:rsidRPr="00000000" w14:paraId="00000066">
      <w:pPr>
        <w:numPr>
          <w:ilvl w:val="0"/>
          <w:numId w:val="7"/>
        </w:numPr>
        <w:ind w:left="0" w:firstLine="0"/>
        <w:rPr/>
      </w:pPr>
      <w:r w:rsidDel="00000000" w:rsidR="00000000" w:rsidRPr="00000000">
        <w:rPr>
          <w:rtl w:val="0"/>
        </w:rPr>
        <w:t xml:space="preserve"> Define </w:t>
      </w:r>
      <w:r w:rsidDel="00000000" w:rsidR="00000000" w:rsidRPr="00000000">
        <w:rPr>
          <w:b w:val="1"/>
          <w:rtl w:val="0"/>
        </w:rPr>
        <w:t xml:space="preserve">cause marketing</w:t>
      </w:r>
      <w:r w:rsidDel="00000000" w:rsidR="00000000" w:rsidRPr="00000000">
        <w:rPr>
          <w:rtl w:val="0"/>
        </w:rPr>
        <w:t xml:space="preserve">:</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vertAlign w:val="baseline"/>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Research has indicated that consumers have a propensity to change brands if:</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vertAlign w:val="baseline"/>
        </w:rPr>
      </w:pPr>
      <w:r w:rsidDel="00000000" w:rsidR="00000000" w:rsidRPr="00000000">
        <w:rPr>
          <w:rtl w:val="0"/>
        </w:rPr>
      </w:r>
    </w:p>
    <w:p w:rsidR="00000000" w:rsidDel="00000000" w:rsidP="00000000" w:rsidRDefault="00000000" w:rsidRPr="00000000" w14:paraId="0000006C">
      <w:pPr>
        <w:rPr>
          <w:vertAlign w:val="baseline"/>
        </w:rPr>
      </w:pPr>
      <w:r w:rsidDel="00000000" w:rsidR="00000000" w:rsidRPr="00000000">
        <w:rPr>
          <w:rtl w:val="0"/>
        </w:rPr>
        <w:t xml:space="preserve">Cause marketing has proven to be extremely effective, and __________________________ provides a valuable platform for cause marketing programs. </w:t>
      </w:r>
      <w:r w:rsidDel="00000000" w:rsidR="00000000" w:rsidRPr="00000000">
        <w:rPr>
          <w:rtl w:val="0"/>
        </w:rPr>
      </w:r>
    </w:p>
    <w:p w:rsidR="00000000" w:rsidDel="00000000" w:rsidP="00000000" w:rsidRDefault="00000000" w:rsidRPr="00000000" w14:paraId="0000006D">
      <w:pPr>
        <w:rPr>
          <w:vertAlign w:val="baseline"/>
        </w:rPr>
      </w:pPr>
      <w:r w:rsidDel="00000000" w:rsidR="00000000" w:rsidRPr="00000000">
        <w:rPr>
          <w:rtl w:val="0"/>
        </w:rPr>
        <w:t xml:space="preserve">Cause marketing has become one of the most popular _________________________________ in sports and entertainment marketing</w:t>
      </w:r>
      <w:r w:rsidDel="00000000" w:rsidR="00000000" w:rsidRPr="00000000">
        <w:rPr>
          <w:rtl w:val="0"/>
        </w:rPr>
      </w:r>
    </w:p>
    <w:p w:rsidR="00000000" w:rsidDel="00000000" w:rsidP="00000000" w:rsidRDefault="00000000" w:rsidRPr="00000000" w14:paraId="0000006E">
      <w:pPr>
        <w:rPr/>
      </w:pPr>
      <w:r w:rsidDel="00000000" w:rsidR="00000000" w:rsidRPr="00000000">
        <w:rPr>
          <w:b w:val="1"/>
          <w:rtl w:val="0"/>
        </w:rPr>
        <w:t xml:space="preserve">True or false: </w:t>
      </w:r>
      <w:r w:rsidDel="00000000" w:rsidR="00000000" w:rsidRPr="00000000">
        <w:rPr>
          <w:rtl w:val="0"/>
        </w:rPr>
        <w:t xml:space="preserve"> Cause marketing is the same thing as philanthropy.</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vertAlign w:val="baseline"/>
        </w:rPr>
      </w:pPr>
      <w:r w:rsidDel="00000000" w:rsidR="00000000" w:rsidRPr="00000000">
        <w:rPr>
          <w:rtl w:val="0"/>
        </w:rPr>
      </w:r>
    </w:p>
    <w:p w:rsidR="00000000" w:rsidDel="00000000" w:rsidP="00000000" w:rsidRDefault="00000000" w:rsidRPr="00000000" w14:paraId="00000071">
      <w:pPr>
        <w:rPr>
          <w:vertAlign w:val="baseline"/>
        </w:rPr>
      </w:pPr>
      <w:r w:rsidDel="00000000" w:rsidR="00000000" w:rsidRPr="00000000">
        <w:rPr>
          <w:rtl w:val="0"/>
        </w:rPr>
        <w:t xml:space="preserve">How can you tell if marketing is cause-related?  </w:t>
      </w:r>
      <w:r w:rsidDel="00000000" w:rsidR="00000000" w:rsidRPr="00000000">
        <w:rPr>
          <w:rtl w:val="0"/>
        </w:rPr>
      </w:r>
    </w:p>
    <w:p w:rsidR="00000000" w:rsidDel="00000000" w:rsidP="00000000" w:rsidRDefault="00000000" w:rsidRPr="00000000" w14:paraId="00000072">
      <w:pPr>
        <w:numPr>
          <w:ilvl w:val="0"/>
          <w:numId w:val="5"/>
        </w:numPr>
        <w:ind w:left="0" w:firstLine="0"/>
        <w:rPr/>
      </w:pPr>
      <w:r w:rsidDel="00000000" w:rsidR="00000000" w:rsidRPr="00000000">
        <w:rPr>
          <w:rtl w:val="0"/>
        </w:rPr>
        <w:t xml:space="preserve"> </w:t>
      </w:r>
    </w:p>
    <w:p w:rsidR="00000000" w:rsidDel="00000000" w:rsidP="00000000" w:rsidRDefault="00000000" w:rsidRPr="00000000" w14:paraId="00000073">
      <w:pPr>
        <w:numPr>
          <w:ilvl w:val="0"/>
          <w:numId w:val="5"/>
        </w:numPr>
        <w:spacing w:before="0" w:line="480" w:lineRule="auto"/>
        <w:ind w:left="720" w:right="0" w:hanging="360"/>
        <w:rPr/>
      </w:pPr>
      <w:r w:rsidDel="00000000" w:rsidR="00000000" w:rsidRPr="00000000">
        <w:rPr>
          <w:rtl w:val="0"/>
        </w:rPr>
        <w:t xml:space="preserve"> </w:t>
      </w:r>
    </w:p>
    <w:p w:rsidR="00000000" w:rsidDel="00000000" w:rsidP="00000000" w:rsidRDefault="00000000" w:rsidRPr="00000000" w14:paraId="00000074">
      <w:pPr>
        <w:ind w:right="0"/>
        <w:rPr/>
      </w:pPr>
      <w:r w:rsidDel="00000000" w:rsidR="00000000" w:rsidRPr="00000000">
        <w:rPr>
          <w:rtl w:val="0"/>
        </w:rPr>
        <w:t xml:space="preserve">Describe an example of cause marketing:</w:t>
      </w:r>
    </w:p>
    <w:p w:rsidR="00000000" w:rsidDel="00000000" w:rsidP="00000000" w:rsidRDefault="00000000" w:rsidRPr="00000000" w14:paraId="00000075">
      <w:pPr>
        <w:ind w:right="0"/>
        <w:rPr/>
      </w:pPr>
      <w:r w:rsidDel="00000000" w:rsidR="00000000" w:rsidRPr="00000000">
        <w:rPr>
          <w:rtl w:val="0"/>
        </w:rPr>
      </w:r>
    </w:p>
    <w:p w:rsidR="00000000" w:rsidDel="00000000" w:rsidP="00000000" w:rsidRDefault="00000000" w:rsidRPr="00000000" w14:paraId="00000076">
      <w:pPr>
        <w:ind w:right="0"/>
        <w:rPr/>
      </w:pPr>
      <w:r w:rsidDel="00000000" w:rsidR="00000000" w:rsidRPr="00000000">
        <w:rPr>
          <w:rtl w:val="0"/>
        </w:rPr>
      </w:r>
    </w:p>
    <w:p w:rsidR="00000000" w:rsidDel="00000000" w:rsidP="00000000" w:rsidRDefault="00000000" w:rsidRPr="00000000" w14:paraId="0000007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differentiates sponsorship from traditional media, making it a unique promotional tool?</w:t>
      </w:r>
      <w:r w:rsidDel="00000000" w:rsidR="00000000" w:rsidRPr="00000000">
        <w:rPr>
          <w:rtl w:val="0"/>
        </w:rPr>
      </w:r>
    </w:p>
    <w:p w:rsidR="00000000" w:rsidDel="00000000" w:rsidP="00000000" w:rsidRDefault="00000000" w:rsidRPr="00000000" w14:paraId="00000079">
      <w:pPr>
        <w:numPr>
          <w:ilvl w:val="0"/>
          <w:numId w:val="1"/>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07A">
      <w:pPr>
        <w:numPr>
          <w:ilvl w:val="0"/>
          <w:numId w:val="1"/>
        </w:numPr>
        <w:spacing w:before="0" w:line="480" w:lineRule="auto"/>
        <w:ind w:left="720" w:right="0" w:hanging="360"/>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7B">
      <w:pPr>
        <w:pStyle w:val="Heading5"/>
        <w:spacing w:after="0" w:before="0" w:line="240" w:lineRule="auto"/>
        <w:rPr/>
      </w:pPr>
      <w:bookmarkStart w:colFirst="0" w:colLast="0" w:name="_heading=h.16x20ju" w:id="7"/>
      <w:bookmarkEnd w:id="7"/>
      <w:r w:rsidDel="00000000" w:rsidR="00000000" w:rsidRPr="00000000">
        <w:rPr>
          <w:rtl w:val="0"/>
        </w:rPr>
        <w:t xml:space="preserve">LESSON 8.3</w:t>
        <w:tab/>
      </w:r>
    </w:p>
    <w:p w:rsidR="00000000" w:rsidDel="00000000" w:rsidP="00000000" w:rsidRDefault="00000000" w:rsidRPr="00000000" w14:paraId="0000007C">
      <w:pPr>
        <w:pStyle w:val="Heading1"/>
        <w:spacing w:line="240" w:lineRule="auto"/>
        <w:rPr>
          <w:rFonts w:ascii="Arial" w:cs="Arial" w:eastAsia="Arial" w:hAnsi="Arial"/>
          <w:b w:val="0"/>
          <w:color w:val="000000"/>
          <w:sz w:val="22"/>
          <w:szCs w:val="22"/>
        </w:rPr>
      </w:pPr>
      <w:bookmarkStart w:colFirst="0" w:colLast="0" w:name="_heading=h.3qwpj7n" w:id="8"/>
      <w:bookmarkEnd w:id="8"/>
      <w:r w:rsidDel="00000000" w:rsidR="00000000" w:rsidRPr="00000000">
        <w:rPr>
          <w:rtl w:val="0"/>
        </w:rPr>
        <w:t xml:space="preserve">Sponsorship Decisions</w:t>
      </w:r>
      <w:r w:rsidDel="00000000" w:rsidR="00000000" w:rsidRPr="00000000">
        <w:rPr>
          <w:rtl w:val="0"/>
        </w:rPr>
      </w:r>
    </w:p>
    <w:p w:rsidR="00000000" w:rsidDel="00000000" w:rsidP="00000000" w:rsidRDefault="00000000" w:rsidRPr="00000000" w14:paraId="0000007D">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E">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List reasons why companies engage in sponsorship programs.</w:t>
      </w:r>
      <w:r w:rsidDel="00000000" w:rsidR="00000000" w:rsidRPr="00000000">
        <w:rPr>
          <w:rtl w:val="0"/>
        </w:rPr>
      </w:r>
    </w:p>
    <w:p w:rsidR="00000000" w:rsidDel="00000000" w:rsidP="00000000" w:rsidRDefault="00000000" w:rsidRPr="00000000" w14:paraId="0000007F">
      <w:pPr>
        <w:numPr>
          <w:ilvl w:val="0"/>
          <w:numId w:val="11"/>
        </w:numPr>
        <w:spacing w:before="400" w:line="480" w:lineRule="auto"/>
        <w:ind w:left="720" w:right="0" w:hanging="360"/>
        <w:rPr/>
      </w:pPr>
      <w:r w:rsidDel="00000000" w:rsidR="00000000" w:rsidRPr="00000000">
        <w:rPr>
          <w:rtl w:val="0"/>
        </w:rPr>
        <w:t xml:space="preserve"> </w:t>
      </w:r>
    </w:p>
    <w:p w:rsidR="00000000" w:rsidDel="00000000" w:rsidP="00000000" w:rsidRDefault="00000000" w:rsidRPr="00000000" w14:paraId="00000080">
      <w:pPr>
        <w:pStyle w:val="Heading3"/>
        <w:spacing w:after="200" w:lineRule="auto"/>
        <w:ind w:right="0"/>
        <w:rPr>
          <w:vertAlign w:val="baseline"/>
        </w:rPr>
      </w:pPr>
      <w:bookmarkStart w:colFirst="0" w:colLast="0" w:name="_heading=h.261ztfg" w:id="9"/>
      <w:bookmarkEnd w:id="9"/>
      <w:r w:rsidDel="00000000" w:rsidR="00000000" w:rsidRPr="00000000">
        <w:rPr>
          <w:rtl w:val="0"/>
        </w:rPr>
        <w:t xml:space="preserve">Deciding what to sponsor</w:t>
      </w:r>
      <w:r w:rsidDel="00000000" w:rsidR="00000000" w:rsidRPr="00000000">
        <w:rPr>
          <w:rtl w:val="0"/>
        </w:rPr>
      </w:r>
    </w:p>
    <w:p w:rsidR="00000000" w:rsidDel="00000000" w:rsidP="00000000" w:rsidRDefault="00000000" w:rsidRPr="00000000" w14:paraId="00000081">
      <w:pPr>
        <w:ind w:right="0"/>
        <w:rPr/>
      </w:pPr>
      <w:r w:rsidDel="00000000" w:rsidR="00000000" w:rsidRPr="00000000">
        <w:rPr>
          <w:rtl w:val="0"/>
        </w:rPr>
        <w:t xml:space="preserve">What are </w:t>
      </w:r>
      <w:r w:rsidDel="00000000" w:rsidR="00000000" w:rsidRPr="00000000">
        <w:rPr>
          <w:b w:val="1"/>
          <w:rtl w:val="0"/>
        </w:rPr>
        <w:t xml:space="preserve">naming rights</w:t>
      </w:r>
      <w:r w:rsidDel="00000000" w:rsidR="00000000" w:rsidRPr="00000000">
        <w:rPr>
          <w:rtl w:val="0"/>
        </w:rPr>
        <w:t xml:space="preserve">?</w:t>
      </w:r>
    </w:p>
    <w:p w:rsidR="00000000" w:rsidDel="00000000" w:rsidP="00000000" w:rsidRDefault="00000000" w:rsidRPr="00000000" w14:paraId="00000082">
      <w:pPr>
        <w:ind w:right="0"/>
        <w:rPr/>
      </w:pPr>
      <w:r w:rsidDel="00000000" w:rsidR="00000000" w:rsidRPr="00000000">
        <w:rPr>
          <w:rtl w:val="0"/>
        </w:rPr>
      </w:r>
    </w:p>
    <w:p w:rsidR="00000000" w:rsidDel="00000000" w:rsidP="00000000" w:rsidRDefault="00000000" w:rsidRPr="00000000" w14:paraId="00000083">
      <w:pPr>
        <w:ind w:right="0"/>
        <w:rPr/>
      </w:pPr>
      <w:r w:rsidDel="00000000" w:rsidR="00000000" w:rsidRPr="00000000">
        <w:rPr>
          <w:rtl w:val="0"/>
        </w:rPr>
      </w:r>
    </w:p>
    <w:p w:rsidR="00000000" w:rsidDel="00000000" w:rsidP="00000000" w:rsidRDefault="00000000" w:rsidRPr="00000000" w14:paraId="0000008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Naming rights only apply to the name of a facility or venue.</w:t>
      </w:r>
      <w:r w:rsidDel="00000000" w:rsidR="00000000" w:rsidRPr="00000000">
        <w:rPr>
          <w:rtl w:val="0"/>
        </w:rPr>
      </w:r>
    </w:p>
    <w:p w:rsidR="00000000" w:rsidDel="00000000" w:rsidP="00000000" w:rsidRDefault="00000000" w:rsidRPr="00000000" w14:paraId="00000086">
      <w:pPr>
        <w:ind w:right="0"/>
        <w:rPr/>
      </w:pPr>
      <w:r w:rsidDel="00000000" w:rsidR="00000000" w:rsidRPr="00000000">
        <w:rPr>
          <w:rtl w:val="0"/>
        </w:rPr>
        <w:tab/>
      </w:r>
    </w:p>
    <w:p w:rsidR="00000000" w:rsidDel="00000000" w:rsidP="00000000" w:rsidRDefault="00000000" w:rsidRPr="00000000" w14:paraId="00000087">
      <w:pPr>
        <w:ind w:right="0"/>
        <w:rPr/>
      </w:pPr>
      <w:r w:rsidDel="00000000" w:rsidR="00000000" w:rsidRPr="00000000">
        <w:rPr>
          <w:rtl w:val="0"/>
        </w:rPr>
      </w:r>
    </w:p>
    <w:p w:rsidR="00000000" w:rsidDel="00000000" w:rsidP="00000000" w:rsidRDefault="00000000" w:rsidRPr="00000000" w14:paraId="00000088">
      <w:pPr>
        <w:ind w:right="0"/>
        <w:rPr/>
      </w:pPr>
      <w:r w:rsidDel="00000000" w:rsidR="00000000" w:rsidRPr="00000000">
        <w:rPr>
          <w:rtl w:val="0"/>
        </w:rPr>
      </w:r>
    </w:p>
    <w:p w:rsidR="00000000" w:rsidDel="00000000" w:rsidP="00000000" w:rsidRDefault="00000000" w:rsidRPr="00000000" w14:paraId="0000008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rPr>
          <w:vertAlign w:val="baseline"/>
        </w:rPr>
      </w:pPr>
      <w:r w:rsidDel="00000000" w:rsidR="00000000" w:rsidRPr="00000000">
        <w:rPr>
          <w:rtl w:val="0"/>
        </w:rPr>
        <w:t xml:space="preserve">Criteria companies consider when deciding what to sponsor could include: </w:t>
      </w:r>
      <w:r w:rsidDel="00000000" w:rsidR="00000000" w:rsidRPr="00000000">
        <w:rPr>
          <w:rtl w:val="0"/>
        </w:rPr>
      </w:r>
    </w:p>
    <w:p w:rsidR="00000000" w:rsidDel="00000000" w:rsidP="00000000" w:rsidRDefault="00000000" w:rsidRPr="00000000" w14:paraId="0000008B">
      <w:pPr>
        <w:numPr>
          <w:ilvl w:val="0"/>
          <w:numId w:val="10"/>
        </w:numPr>
        <w:spacing w:after="20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C">
      <w:pPr>
        <w:numPr>
          <w:ilvl w:val="0"/>
          <w:numId w:val="10"/>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D">
      <w:pPr>
        <w:numPr>
          <w:ilvl w:val="0"/>
          <w:numId w:val="10"/>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E">
      <w:pPr>
        <w:numPr>
          <w:ilvl w:val="0"/>
          <w:numId w:val="10"/>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F">
      <w:pPr>
        <w:numPr>
          <w:ilvl w:val="0"/>
          <w:numId w:val="10"/>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0">
      <w:pPr>
        <w:numPr>
          <w:ilvl w:val="0"/>
          <w:numId w:val="10"/>
        </w:numPr>
        <w:spacing w:after="20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ind w:right="0"/>
        <w:rPr/>
      </w:pPr>
      <w:r w:rsidDel="00000000" w:rsidR="00000000" w:rsidRPr="00000000">
        <w:rPr>
          <w:rtl w:val="0"/>
        </w:rPr>
        <w:t xml:space="preserve">Define </w:t>
      </w:r>
      <w:r w:rsidDel="00000000" w:rsidR="00000000" w:rsidRPr="00000000">
        <w:rPr>
          <w:b w:val="1"/>
          <w:rtl w:val="0"/>
        </w:rPr>
        <w:t xml:space="preserve">gross impression</w:t>
      </w:r>
      <w:r w:rsidDel="00000000" w:rsidR="00000000" w:rsidRPr="00000000">
        <w:rPr>
          <w:rtl w:val="0"/>
        </w:rPr>
        <w:t xml:space="preserve">:</w:t>
      </w:r>
    </w:p>
    <w:p w:rsidR="00000000" w:rsidDel="00000000" w:rsidP="00000000" w:rsidRDefault="00000000" w:rsidRPr="00000000" w14:paraId="00000093">
      <w:pPr>
        <w:ind w:right="0"/>
        <w:rPr/>
      </w:pPr>
      <w:r w:rsidDel="00000000" w:rsidR="00000000" w:rsidRPr="00000000">
        <w:rPr>
          <w:rtl w:val="0"/>
        </w:rPr>
      </w:r>
    </w:p>
    <w:p w:rsidR="00000000" w:rsidDel="00000000" w:rsidP="00000000" w:rsidRDefault="00000000" w:rsidRPr="00000000" w14:paraId="00000094">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pStyle w:val="Heading3"/>
        <w:spacing w:after="0" w:line="480" w:lineRule="auto"/>
        <w:ind w:right="0"/>
        <w:rPr>
          <w:vertAlign w:val="baseline"/>
        </w:rPr>
      </w:pPr>
      <w:bookmarkStart w:colFirst="0" w:colLast="0" w:name="_heading=h.l7a3n9" w:id="10"/>
      <w:bookmarkEnd w:id="10"/>
      <w:r w:rsidDel="00000000" w:rsidR="00000000" w:rsidRPr="00000000">
        <w:rPr>
          <w:rtl w:val="0"/>
        </w:rPr>
        <w:t xml:space="preserve">Sponsorship Activation</w:t>
      </w:r>
      <w:r w:rsidDel="00000000" w:rsidR="00000000" w:rsidRPr="00000000">
        <w:rPr>
          <w:rtl w:val="0"/>
        </w:rPr>
      </w:r>
    </w:p>
    <w:p w:rsidR="00000000" w:rsidDel="00000000" w:rsidP="00000000" w:rsidRDefault="00000000" w:rsidRPr="00000000" w14:paraId="00000096">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sponsorship activation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7">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spacing w:after="300" w:lineRule="auto"/>
        <w:ind w:right="0"/>
        <w:rPr/>
      </w:pPr>
      <w:r w:rsidDel="00000000" w:rsidR="00000000" w:rsidRPr="00000000">
        <w:rPr>
          <w:rtl w:val="0"/>
        </w:rPr>
        <w:t xml:space="preserve">Most companies spend $________ per dollar spent on the sponsorship fee itself in leverage/activation.</w:t>
      </w:r>
    </w:p>
    <w:p w:rsidR="00000000" w:rsidDel="00000000" w:rsidP="00000000" w:rsidRDefault="00000000" w:rsidRPr="00000000" w14:paraId="00000099">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six popular activation strategies? </w:t>
      </w:r>
      <w:r w:rsidDel="00000000" w:rsidR="00000000" w:rsidRPr="00000000">
        <w:rPr>
          <w:rtl w:val="0"/>
        </w:rPr>
      </w:r>
    </w:p>
    <w:p w:rsidR="00000000" w:rsidDel="00000000" w:rsidP="00000000" w:rsidRDefault="00000000" w:rsidRPr="00000000" w14:paraId="0000009B">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9C">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9D">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9E">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9F">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A0">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A1">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six keys to a successful sponsorship?</w:t>
      </w:r>
      <w:r w:rsidDel="00000000" w:rsidR="00000000" w:rsidRPr="00000000">
        <w:rPr>
          <w:rtl w:val="0"/>
        </w:rPr>
      </w:r>
    </w:p>
    <w:p w:rsidR="00000000" w:rsidDel="00000000" w:rsidP="00000000" w:rsidRDefault="00000000" w:rsidRPr="00000000" w14:paraId="000000A2">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A3">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A4">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A5">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A6">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A7">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A8">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Sponsorship does not come without risk.</w:t>
      </w:r>
      <w:r w:rsidDel="00000000" w:rsidR="00000000" w:rsidRPr="00000000">
        <w:rPr>
          <w:rtl w:val="0"/>
        </w:rPr>
      </w:r>
    </w:p>
    <w:p w:rsidR="00000000" w:rsidDel="00000000" w:rsidP="00000000" w:rsidRDefault="00000000" w:rsidRPr="00000000" w14:paraId="000000A9">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examples of challenges sports and entertainment marketing professionals might face when working with sponsorships?</w:t>
      </w:r>
      <w:r w:rsidDel="00000000" w:rsidR="00000000" w:rsidRPr="00000000">
        <w:rPr>
          <w:rtl w:val="0"/>
        </w:rPr>
      </w:r>
    </w:p>
    <w:p w:rsidR="00000000" w:rsidDel="00000000" w:rsidP="00000000" w:rsidRDefault="00000000" w:rsidRPr="00000000" w14:paraId="000000AA">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AB">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AC">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AD">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AE">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AF">
      <w:pPr>
        <w:spacing w:after="300" w:lineRule="auto"/>
        <w:ind w:right="0"/>
        <w:rPr/>
      </w:pPr>
      <w:r w:rsidDel="00000000" w:rsidR="00000000" w:rsidRPr="00000000">
        <w:rPr>
          <w:rtl w:val="0"/>
        </w:rPr>
        <w:t xml:space="preserve">6.</w:t>
      </w:r>
    </w:p>
    <w:p w:rsidR="00000000" w:rsidDel="00000000" w:rsidP="00000000" w:rsidRDefault="00000000" w:rsidRPr="00000000" w14:paraId="000000B0">
      <w:pPr>
        <w:pStyle w:val="Heading5"/>
        <w:rPr/>
      </w:pPr>
      <w:bookmarkStart w:colFirst="0" w:colLast="0" w:name="_heading=h.356xmb2" w:id="11"/>
      <w:bookmarkEnd w:id="11"/>
      <w:r w:rsidDel="00000000" w:rsidR="00000000" w:rsidRPr="00000000">
        <w:rPr>
          <w:rtl w:val="0"/>
        </w:rPr>
        <w:t xml:space="preserve">LESSON 8.4</w:t>
        <w:tab/>
      </w:r>
    </w:p>
    <w:p w:rsidR="00000000" w:rsidDel="00000000" w:rsidP="00000000" w:rsidRDefault="00000000" w:rsidRPr="00000000" w14:paraId="000000B1">
      <w:pPr>
        <w:pStyle w:val="Heading1"/>
        <w:rPr>
          <w:rFonts w:ascii="Arial" w:cs="Arial" w:eastAsia="Arial" w:hAnsi="Arial"/>
          <w:b w:val="0"/>
          <w:color w:val="000000"/>
          <w:sz w:val="22"/>
          <w:szCs w:val="22"/>
        </w:rPr>
      </w:pPr>
      <w:bookmarkStart w:colFirst="0" w:colLast="0" w:name="_heading=h.1kc7wiv" w:id="12"/>
      <w:bookmarkEnd w:id="12"/>
      <w:r w:rsidDel="00000000" w:rsidR="00000000" w:rsidRPr="00000000">
        <w:rPr>
          <w:rtl w:val="0"/>
        </w:rPr>
        <w:t xml:space="preserve">Ambush Marketing</w:t>
      </w:r>
      <w:r w:rsidDel="00000000" w:rsidR="00000000" w:rsidRPr="00000000">
        <w:rPr>
          <w:rtl w:val="0"/>
        </w:rPr>
      </w:r>
    </w:p>
    <w:p w:rsidR="00000000" w:rsidDel="00000000" w:rsidP="00000000" w:rsidRDefault="00000000" w:rsidRPr="00000000" w14:paraId="000000B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3">
      <w:pPr>
        <w:spacing w:before="4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ambush marketing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4">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spacing w:line="480" w:lineRule="auto"/>
        <w:ind w:right="0"/>
        <w:rPr/>
      </w:pPr>
      <w:r w:rsidDel="00000000" w:rsidR="00000000" w:rsidRPr="00000000">
        <w:rPr>
          <w:b w:val="1"/>
          <w:rtl w:val="0"/>
        </w:rPr>
        <w:t xml:space="preserve">True or false:</w:t>
      </w:r>
      <w:r w:rsidDel="00000000" w:rsidR="00000000" w:rsidRPr="00000000">
        <w:rPr>
          <w:rtl w:val="0"/>
        </w:rPr>
        <w:t xml:space="preserve">  Ambush marketing typically occurs at local events in small communities.</w:t>
      </w:r>
    </w:p>
    <w:p w:rsidR="00000000" w:rsidDel="00000000" w:rsidP="00000000" w:rsidRDefault="00000000" w:rsidRPr="00000000" w14:paraId="000000B6">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spacing w:line="480" w:lineRule="auto"/>
        <w:ind w:right="0"/>
        <w:rPr/>
      </w:pPr>
      <w:r w:rsidDel="00000000" w:rsidR="00000000" w:rsidRPr="00000000">
        <w:rPr>
          <w:rtl w:val="0"/>
        </w:rPr>
        <w:t xml:space="preserve">Describe one notable event in the history of ambush marketing:</w:t>
      </w:r>
    </w:p>
    <w:p w:rsidR="00000000" w:rsidDel="00000000" w:rsidP="00000000" w:rsidRDefault="00000000" w:rsidRPr="00000000" w14:paraId="000000B8">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spacing w:after="2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of the most common ambush marketing tactics?</w:t>
      </w:r>
      <w:r w:rsidDel="00000000" w:rsidR="00000000" w:rsidRPr="00000000">
        <w:rPr>
          <w:rtl w:val="0"/>
        </w:rPr>
      </w:r>
    </w:p>
    <w:p w:rsidR="00000000" w:rsidDel="00000000" w:rsidP="00000000" w:rsidRDefault="00000000" w:rsidRPr="00000000" w14:paraId="000000BA">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BB">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BC">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BD">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BE">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BF">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When properly executed, ambush marketing can be extremely effective for a company. </w:t>
      </w:r>
      <w:r w:rsidDel="00000000" w:rsidR="00000000" w:rsidRPr="00000000">
        <w:rPr>
          <w:rtl w:val="0"/>
        </w:rPr>
      </w:r>
    </w:p>
    <w:p w:rsidR="00000000" w:rsidDel="00000000" w:rsidP="00000000" w:rsidRDefault="00000000" w:rsidRPr="00000000" w14:paraId="000000C0">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Is ambush marketing legal?</w:t>
      </w:r>
      <w:r w:rsidDel="00000000" w:rsidR="00000000" w:rsidRPr="00000000">
        <w:rPr>
          <w:rtl w:val="0"/>
        </w:rPr>
      </w:r>
    </w:p>
    <w:p w:rsidR="00000000" w:rsidDel="00000000" w:rsidP="00000000" w:rsidRDefault="00000000" w:rsidRPr="00000000" w14:paraId="000000C1">
      <w:pPr>
        <w:spacing w:line="480" w:lineRule="auto"/>
        <w:ind w:right="0"/>
        <w:rPr/>
      </w:pPr>
      <w:r w:rsidDel="00000000" w:rsidR="00000000" w:rsidRPr="00000000">
        <w:rPr>
          <w:rtl w:val="0"/>
        </w:rPr>
        <w:t xml:space="preserve">In your opinion, is ambush marketing ethical?</w:t>
      </w:r>
    </w:p>
    <w:p w:rsidR="00000000" w:rsidDel="00000000" w:rsidP="00000000" w:rsidRDefault="00000000" w:rsidRPr="00000000" w14:paraId="000000C2">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spacing w:line="480" w:lineRule="auto"/>
        <w:ind w:right="0"/>
        <w:rPr/>
      </w:pPr>
      <w:r w:rsidDel="00000000" w:rsidR="00000000" w:rsidRPr="00000000">
        <w:rPr>
          <w:rtl w:val="0"/>
        </w:rPr>
        <w:t xml:space="preserve">What is one example of a way sports and entertainment organizations can combat ambush marketing?</w:t>
      </w:r>
    </w:p>
    <w:p w:rsidR="00000000" w:rsidDel="00000000" w:rsidP="00000000" w:rsidRDefault="00000000" w:rsidRPr="00000000" w14:paraId="000000C4">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C7">
      <w:pPr>
        <w:pStyle w:val="Heading5"/>
        <w:rPr/>
      </w:pPr>
      <w:bookmarkStart w:colFirst="0" w:colLast="0" w:name="_heading=h.44bvf6o" w:id="13"/>
      <w:bookmarkEnd w:id="13"/>
      <w:r w:rsidDel="00000000" w:rsidR="00000000" w:rsidRPr="00000000">
        <w:rPr>
          <w:rtl w:val="0"/>
        </w:rPr>
        <w:t xml:space="preserve">LESSON 8.5</w:t>
        <w:tab/>
      </w:r>
    </w:p>
    <w:p w:rsidR="00000000" w:rsidDel="00000000" w:rsidP="00000000" w:rsidRDefault="00000000" w:rsidRPr="00000000" w14:paraId="000000C8">
      <w:pPr>
        <w:pStyle w:val="Heading1"/>
        <w:rPr>
          <w:rFonts w:ascii="Arial" w:cs="Arial" w:eastAsia="Arial" w:hAnsi="Arial"/>
          <w:b w:val="0"/>
          <w:color w:val="000000"/>
          <w:sz w:val="22"/>
          <w:szCs w:val="22"/>
        </w:rPr>
      </w:pPr>
      <w:bookmarkStart w:colFirst="0" w:colLast="0" w:name="_heading=h.2jh5peh" w:id="14"/>
      <w:bookmarkEnd w:id="14"/>
      <w:r w:rsidDel="00000000" w:rsidR="00000000" w:rsidRPr="00000000">
        <w:rPr>
          <w:rtl w:val="0"/>
        </w:rPr>
        <w:t xml:space="preserve">Pricing Sponsorships</w:t>
      </w:r>
      <w:r w:rsidDel="00000000" w:rsidR="00000000" w:rsidRPr="00000000">
        <w:rPr>
          <w:rtl w:val="0"/>
        </w:rPr>
      </w:r>
    </w:p>
    <w:p w:rsidR="00000000" w:rsidDel="00000000" w:rsidP="00000000" w:rsidRDefault="00000000" w:rsidRPr="00000000" w14:paraId="000000C9">
      <w:pPr>
        <w:ind w:right="0"/>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A">
      <w:pPr>
        <w:pStyle w:val="Heading3"/>
        <w:ind w:right="0"/>
        <w:rPr>
          <w:vertAlign w:val="baseline"/>
        </w:rPr>
      </w:pPr>
      <w:bookmarkStart w:colFirst="0" w:colLast="0" w:name="_heading=h.ymfzma" w:id="15"/>
      <w:bookmarkEnd w:id="15"/>
      <w:r w:rsidDel="00000000" w:rsidR="00000000" w:rsidRPr="00000000">
        <w:rPr>
          <w:rtl w:val="0"/>
        </w:rPr>
        <w:t xml:space="preserve">Inventory</w:t>
      </w:r>
      <w:r w:rsidDel="00000000" w:rsidR="00000000" w:rsidRPr="00000000">
        <w:rPr>
          <w:rtl w:val="0"/>
        </w:rPr>
      </w:r>
    </w:p>
    <w:p w:rsidR="00000000" w:rsidDel="00000000" w:rsidP="00000000" w:rsidRDefault="00000000" w:rsidRPr="00000000" w14:paraId="000000CB">
      <w:pPr>
        <w:ind w:right="0"/>
        <w:rPr/>
      </w:pPr>
      <w:r w:rsidDel="00000000" w:rsidR="00000000" w:rsidRPr="00000000">
        <w:rPr>
          <w:rtl w:val="0"/>
        </w:rPr>
        <w:t xml:space="preserve">What is inventory?</w:t>
      </w:r>
    </w:p>
    <w:p w:rsidR="00000000" w:rsidDel="00000000" w:rsidP="00000000" w:rsidRDefault="00000000" w:rsidRPr="00000000" w14:paraId="000000CC">
      <w:pPr>
        <w:ind w:right="0"/>
        <w:rPr/>
      </w:pPr>
      <w:r w:rsidDel="00000000" w:rsidR="00000000" w:rsidRPr="00000000">
        <w:rPr>
          <w:rtl w:val="0"/>
        </w:rPr>
      </w:r>
    </w:p>
    <w:p w:rsidR="00000000" w:rsidDel="00000000" w:rsidP="00000000" w:rsidRDefault="00000000" w:rsidRPr="00000000" w14:paraId="000000C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something inventory could include?</w:t>
      </w:r>
      <w:r w:rsidDel="00000000" w:rsidR="00000000" w:rsidRPr="00000000">
        <w:rPr>
          <w:rtl w:val="0"/>
        </w:rPr>
      </w:r>
    </w:p>
    <w:p w:rsidR="00000000" w:rsidDel="00000000" w:rsidP="00000000" w:rsidRDefault="00000000" w:rsidRPr="00000000" w14:paraId="000000C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D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D1">
      <w:pPr>
        <w:ind w:right="0"/>
        <w:rPr/>
      </w:pPr>
      <w:r w:rsidDel="00000000" w:rsidR="00000000" w:rsidRPr="00000000">
        <w:rPr>
          <w:rtl w:val="0"/>
        </w:rPr>
        <w:t xml:space="preserve">3.</w:t>
      </w:r>
    </w:p>
    <w:p w:rsidR="00000000" w:rsidDel="00000000" w:rsidP="00000000" w:rsidRDefault="00000000" w:rsidRPr="00000000" w14:paraId="000000D2">
      <w:pPr>
        <w:ind w:right="0"/>
        <w:rPr/>
      </w:pPr>
      <w:r w:rsidDel="00000000" w:rsidR="00000000" w:rsidRPr="00000000">
        <w:rPr>
          <w:rtl w:val="0"/>
        </w:rPr>
      </w:r>
    </w:p>
    <w:p w:rsidR="00000000" w:rsidDel="00000000" w:rsidP="00000000" w:rsidRDefault="00000000" w:rsidRPr="00000000" w14:paraId="000000D3">
      <w:pPr>
        <w:ind w:right="0"/>
        <w:rPr/>
      </w:pPr>
      <w:r w:rsidDel="00000000" w:rsidR="00000000" w:rsidRPr="00000000">
        <w:rPr>
          <w:rtl w:val="0"/>
        </w:rPr>
        <w:t xml:space="preserve">What is signage?</w:t>
      </w:r>
    </w:p>
    <w:p w:rsidR="00000000" w:rsidDel="00000000" w:rsidP="00000000" w:rsidRDefault="00000000" w:rsidRPr="00000000" w14:paraId="000000D4">
      <w:pPr>
        <w:ind w:right="0"/>
        <w:rPr/>
      </w:pPr>
      <w:r w:rsidDel="00000000" w:rsidR="00000000" w:rsidRPr="00000000">
        <w:rPr>
          <w:rtl w:val="0"/>
        </w:rPr>
      </w:r>
    </w:p>
    <w:p w:rsidR="00000000" w:rsidDel="00000000" w:rsidP="00000000" w:rsidRDefault="00000000" w:rsidRPr="00000000" w14:paraId="000000D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6">
      <w:pPr>
        <w:ind w:right="0"/>
        <w:rPr/>
      </w:pPr>
      <w:r w:rsidDel="00000000" w:rsidR="00000000" w:rsidRPr="00000000">
        <w:rPr>
          <w:rtl w:val="0"/>
        </w:rPr>
        <w:t xml:space="preserve">How do sponsors benefit from signage?</w:t>
      </w:r>
    </w:p>
    <w:p w:rsidR="00000000" w:rsidDel="00000000" w:rsidP="00000000" w:rsidRDefault="00000000" w:rsidRPr="00000000" w14:paraId="000000D7">
      <w:pPr>
        <w:ind w:right="0"/>
        <w:rPr/>
      </w:pPr>
      <w:r w:rsidDel="00000000" w:rsidR="00000000" w:rsidRPr="00000000">
        <w:rPr>
          <w:rtl w:val="0"/>
        </w:rPr>
      </w:r>
    </w:p>
    <w:p w:rsidR="00000000" w:rsidDel="00000000" w:rsidP="00000000" w:rsidRDefault="00000000" w:rsidRPr="00000000" w14:paraId="000000D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ind w:right="0"/>
        <w:rPr/>
      </w:pPr>
      <w:r w:rsidDel="00000000" w:rsidR="00000000" w:rsidRPr="00000000">
        <w:rPr>
          <w:rtl w:val="0"/>
        </w:rPr>
        <w:t xml:space="preserve">What is virtual signage?</w:t>
      </w:r>
    </w:p>
    <w:p w:rsidR="00000000" w:rsidDel="00000000" w:rsidP="00000000" w:rsidRDefault="00000000" w:rsidRPr="00000000" w14:paraId="000000D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DC">
      <w:pPr>
        <w:pStyle w:val="Heading3"/>
        <w:ind w:right="0"/>
        <w:rPr>
          <w:vertAlign w:val="baseline"/>
        </w:rPr>
      </w:pPr>
      <w:bookmarkStart w:colFirst="0" w:colLast="0" w:name="_heading=h.3im3ia3" w:id="16"/>
      <w:bookmarkEnd w:id="16"/>
      <w:r w:rsidDel="00000000" w:rsidR="00000000" w:rsidRPr="00000000">
        <w:rPr>
          <w:rtl w:val="0"/>
        </w:rPr>
        <w:t xml:space="preserve">Pricing sponsorships  </w:t>
      </w:r>
      <w:r w:rsidDel="00000000" w:rsidR="00000000" w:rsidRPr="00000000">
        <w:rPr>
          <w:rtl w:val="0"/>
        </w:rPr>
      </w:r>
    </w:p>
    <w:p w:rsidR="00000000" w:rsidDel="00000000" w:rsidP="00000000" w:rsidRDefault="00000000" w:rsidRPr="00000000" w14:paraId="000000D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Pricing is complex because of the variety of elements included in a property or event’s inventory.  </w:t>
      </w:r>
      <w:r w:rsidDel="00000000" w:rsidR="00000000" w:rsidRPr="00000000">
        <w:rPr>
          <w:rtl w:val="0"/>
        </w:rPr>
      </w:r>
    </w:p>
    <w:p w:rsidR="00000000" w:rsidDel="00000000" w:rsidP="00000000" w:rsidRDefault="00000000" w:rsidRPr="00000000" w14:paraId="000000D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rate card:</w:t>
      </w:r>
      <w:r w:rsidDel="00000000" w:rsidR="00000000" w:rsidRPr="00000000">
        <w:rPr>
          <w:rtl w:val="0"/>
        </w:rPr>
      </w:r>
    </w:p>
    <w:p w:rsidR="00000000" w:rsidDel="00000000" w:rsidP="00000000" w:rsidRDefault="00000000" w:rsidRPr="00000000" w14:paraId="000000D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ind w:right="0"/>
        <w:rPr/>
      </w:pPr>
      <w:r w:rsidDel="00000000" w:rsidR="00000000" w:rsidRPr="00000000">
        <w:rPr>
          <w:rtl w:val="0"/>
        </w:rPr>
        <w:t xml:space="preserve">What is an example of a factor that could impact sponsorship prices?</w:t>
      </w:r>
    </w:p>
    <w:p w:rsidR="00000000" w:rsidDel="00000000" w:rsidP="00000000" w:rsidRDefault="00000000" w:rsidRPr="00000000" w14:paraId="000000E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What are four considerations when pricing sponsorships?</w:t>
      </w:r>
      <w:r w:rsidDel="00000000" w:rsidR="00000000" w:rsidRPr="00000000">
        <w:rPr>
          <w:rtl w:val="0"/>
        </w:rPr>
      </w:r>
    </w:p>
    <w:p w:rsidR="00000000" w:rsidDel="00000000" w:rsidP="00000000" w:rsidRDefault="00000000" w:rsidRPr="00000000" w14:paraId="000000E3">
      <w:pPr>
        <w:numPr>
          <w:ilvl w:val="0"/>
          <w:numId w:val="9"/>
        </w:numPr>
        <w:spacing w:after="200" w:lineRule="auto"/>
        <w:ind w:left="720" w:hanging="360"/>
        <w:rPr>
          <w:u w:val="none"/>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4">
      <w:pPr>
        <w:numPr>
          <w:ilvl w:val="0"/>
          <w:numId w:val="9"/>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5">
      <w:pPr>
        <w:numPr>
          <w:ilvl w:val="0"/>
          <w:numId w:val="9"/>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6">
      <w:pPr>
        <w:numPr>
          <w:ilvl w:val="0"/>
          <w:numId w:val="9"/>
        </w:numPr>
        <w:spacing w:after="20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7">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E8">
      <w:pPr>
        <w:pStyle w:val="Heading5"/>
        <w:rPr/>
      </w:pPr>
      <w:bookmarkStart w:colFirst="0" w:colLast="0" w:name="_heading=h.1xrdshw" w:id="17"/>
      <w:bookmarkEnd w:id="17"/>
      <w:r w:rsidDel="00000000" w:rsidR="00000000" w:rsidRPr="00000000">
        <w:rPr>
          <w:rtl w:val="0"/>
        </w:rPr>
        <w:t xml:space="preserve">LESSON 8.6</w:t>
        <w:tab/>
      </w:r>
    </w:p>
    <w:p w:rsidR="00000000" w:rsidDel="00000000" w:rsidP="00000000" w:rsidRDefault="00000000" w:rsidRPr="00000000" w14:paraId="000000E9">
      <w:pPr>
        <w:pStyle w:val="Heading1"/>
        <w:rPr>
          <w:rFonts w:ascii="Arial" w:cs="Arial" w:eastAsia="Arial" w:hAnsi="Arial"/>
          <w:b w:val="0"/>
          <w:color w:val="000000"/>
          <w:sz w:val="22"/>
          <w:szCs w:val="22"/>
        </w:rPr>
      </w:pPr>
      <w:bookmarkStart w:colFirst="0" w:colLast="0" w:name="_heading=h.4hr1b5p" w:id="18"/>
      <w:bookmarkEnd w:id="18"/>
      <w:r w:rsidDel="00000000" w:rsidR="00000000" w:rsidRPr="00000000">
        <w:rPr>
          <w:rtl w:val="0"/>
        </w:rPr>
        <w:t xml:space="preserve">Endorsements</w:t>
      </w:r>
      <w:r w:rsidDel="00000000" w:rsidR="00000000" w:rsidRPr="00000000">
        <w:rPr>
          <w:rtl w:val="0"/>
        </w:rPr>
      </w:r>
    </w:p>
    <w:p w:rsidR="00000000" w:rsidDel="00000000" w:rsidP="00000000" w:rsidRDefault="00000000" w:rsidRPr="00000000" w14:paraId="000000E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t xml:space="preserve">Define </w:t>
      </w:r>
      <w:r w:rsidDel="00000000" w:rsidR="00000000" w:rsidRPr="00000000">
        <w:rPr>
          <w:b w:val="1"/>
          <w:rtl w:val="0"/>
        </w:rPr>
        <w:t xml:space="preserve">endorsement:</w:t>
      </w:r>
      <w:r w:rsidDel="00000000" w:rsidR="00000000" w:rsidRPr="00000000">
        <w:rPr>
          <w:rtl w:val="0"/>
        </w:rPr>
      </w:r>
    </w:p>
    <w:p w:rsidR="00000000" w:rsidDel="00000000" w:rsidP="00000000" w:rsidRDefault="00000000" w:rsidRPr="00000000" w14:paraId="000000E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celebrity agrees to ________________________________________________________________.</w:t>
      </w:r>
      <w:r w:rsidDel="00000000" w:rsidR="00000000" w:rsidRPr="00000000">
        <w:rPr>
          <w:rtl w:val="0"/>
        </w:rPr>
      </w:r>
    </w:p>
    <w:p w:rsidR="00000000" w:rsidDel="00000000" w:rsidP="00000000" w:rsidRDefault="00000000" w:rsidRPr="00000000" w14:paraId="000000ED">
      <w:pPr>
        <w:ind w:right="0"/>
        <w:rPr>
          <w:rFonts w:ascii="Arial" w:cs="Arial" w:eastAsia="Arial" w:hAnsi="Arial"/>
          <w:color w:val="000000"/>
          <w:sz w:val="22"/>
          <w:szCs w:val="22"/>
        </w:rPr>
      </w:pPr>
      <w:r w:rsidDel="00000000" w:rsidR="00000000" w:rsidRPr="00000000">
        <w:rPr>
          <w:b w:val="1"/>
          <w:rtl w:val="0"/>
        </w:rPr>
        <w:t xml:space="preserve">Endorsement examples:</w:t>
      </w:r>
      <w:r w:rsidDel="00000000" w:rsidR="00000000" w:rsidRPr="00000000">
        <w:rPr>
          <w:rtl w:val="0"/>
        </w:rPr>
      </w:r>
    </w:p>
    <w:p w:rsidR="00000000" w:rsidDel="00000000" w:rsidP="00000000" w:rsidRDefault="00000000" w:rsidRPr="00000000" w14:paraId="000000EE">
      <w:pPr>
        <w:numPr>
          <w:ilvl w:val="0"/>
          <w:numId w:val="2"/>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0EF">
      <w:pPr>
        <w:ind w:right="0"/>
        <w:rPr/>
      </w:pPr>
      <w:r w:rsidDel="00000000" w:rsidR="00000000" w:rsidRPr="00000000">
        <w:rPr>
          <w:rtl w:val="0"/>
        </w:rPr>
        <w:t xml:space="preserve">What is the key difference between an athlete/celebrity </w:t>
      </w:r>
      <w:r w:rsidDel="00000000" w:rsidR="00000000" w:rsidRPr="00000000">
        <w:rPr>
          <w:b w:val="1"/>
          <w:rtl w:val="0"/>
        </w:rPr>
        <w:t xml:space="preserve">endorsement</w:t>
      </w:r>
      <w:r w:rsidDel="00000000" w:rsidR="00000000" w:rsidRPr="00000000">
        <w:rPr>
          <w:rtl w:val="0"/>
        </w:rPr>
        <w:t xml:space="preserve"> and </w:t>
      </w:r>
      <w:r w:rsidDel="00000000" w:rsidR="00000000" w:rsidRPr="00000000">
        <w:rPr>
          <w:b w:val="1"/>
          <w:rtl w:val="0"/>
        </w:rPr>
        <w:t xml:space="preserve">influencer marketing</w:t>
      </w:r>
      <w:r w:rsidDel="00000000" w:rsidR="00000000" w:rsidRPr="00000000">
        <w:rPr>
          <w:rtl w:val="0"/>
        </w:rPr>
        <w:t xml:space="preserve">?</w:t>
      </w:r>
    </w:p>
    <w:p w:rsidR="00000000" w:rsidDel="00000000" w:rsidP="00000000" w:rsidRDefault="00000000" w:rsidRPr="00000000" w14:paraId="000000F0">
      <w:pPr>
        <w:ind w:right="0"/>
        <w:rPr/>
      </w:pPr>
      <w:r w:rsidDel="00000000" w:rsidR="00000000" w:rsidRPr="00000000">
        <w:rPr>
          <w:rtl w:val="0"/>
        </w:rPr>
      </w:r>
    </w:p>
    <w:p w:rsidR="00000000" w:rsidDel="00000000" w:rsidP="00000000" w:rsidRDefault="00000000" w:rsidRPr="00000000" w14:paraId="000000F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characteristics do sports and entertainment marketers consider when evaluating which athletes and entertainers offer the best fit for their brand? </w:t>
      </w:r>
      <w:r w:rsidDel="00000000" w:rsidR="00000000" w:rsidRPr="00000000">
        <w:rPr>
          <w:rtl w:val="0"/>
        </w:rPr>
      </w:r>
    </w:p>
    <w:p w:rsidR="00000000" w:rsidDel="00000000" w:rsidP="00000000" w:rsidRDefault="00000000" w:rsidRPr="00000000" w14:paraId="000000F3">
      <w:pPr>
        <w:numPr>
          <w:ilvl w:val="0"/>
          <w:numId w:val="1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4">
      <w:pPr>
        <w:numPr>
          <w:ilvl w:val="0"/>
          <w:numId w:val="1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5">
      <w:pPr>
        <w:numPr>
          <w:ilvl w:val="0"/>
          <w:numId w:val="1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6">
      <w:pPr>
        <w:numPr>
          <w:ilvl w:val="0"/>
          <w:numId w:val="1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7">
      <w:pPr>
        <w:numPr>
          <w:ilvl w:val="0"/>
          <w:numId w:val="1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8">
      <w:pPr>
        <w:numPr>
          <w:ilvl w:val="0"/>
          <w:numId w:val="1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9">
      <w:pPr>
        <w:numPr>
          <w:ilvl w:val="0"/>
          <w:numId w:val="1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A">
      <w:pPr>
        <w:numPr>
          <w:ilvl w:val="0"/>
          <w:numId w:val="12"/>
        </w:numPr>
        <w:spacing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B">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Aligning the appropriate athlete or celebrity with the brand can be very challenging and doesn’t come without risk.</w:t>
      </w:r>
      <w:r w:rsidDel="00000000" w:rsidR="00000000" w:rsidRPr="00000000">
        <w:rPr>
          <w:rtl w:val="0"/>
        </w:rPr>
      </w:r>
    </w:p>
    <w:p w:rsidR="00000000" w:rsidDel="00000000" w:rsidP="00000000" w:rsidRDefault="00000000" w:rsidRPr="00000000" w14:paraId="000000FC">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Effective endorsement campaigns </w:t>
      </w:r>
      <w:r w:rsidDel="00000000" w:rsidR="00000000" w:rsidRPr="00000000">
        <w:rPr>
          <w:rtl w:val="0"/>
        </w:rPr>
      </w:r>
    </w:p>
    <w:p w:rsidR="00000000" w:rsidDel="00000000" w:rsidP="00000000" w:rsidRDefault="00000000" w:rsidRPr="00000000" w14:paraId="000000F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For the campaign to be successful, what will the athlete or celebrity endorser do?</w:t>
      </w:r>
      <w:r w:rsidDel="00000000" w:rsidR="00000000" w:rsidRPr="00000000">
        <w:rPr>
          <w:rtl w:val="0"/>
        </w:rPr>
      </w:r>
    </w:p>
    <w:p w:rsidR="00000000" w:rsidDel="00000000" w:rsidP="00000000" w:rsidRDefault="00000000" w:rsidRPr="00000000" w14:paraId="000000F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tab/>
      </w:r>
      <w:r w:rsidDel="00000000" w:rsidR="00000000" w:rsidRPr="00000000">
        <w:rPr>
          <w:rtl w:val="0"/>
        </w:rPr>
      </w:r>
    </w:p>
    <w:p w:rsidR="00000000" w:rsidDel="00000000" w:rsidP="00000000" w:rsidRDefault="00000000" w:rsidRPr="00000000" w14:paraId="00000100">
      <w:pPr>
        <w:ind w:right="0"/>
        <w:rPr/>
      </w:pPr>
      <w:r w:rsidDel="00000000" w:rsidR="00000000" w:rsidRPr="00000000">
        <w:rPr>
          <w:rtl w:val="0"/>
        </w:rPr>
        <w:t xml:space="preserve">Consumers must actually ____________________ the athlete or celebrity uses the product or service otherwise the campaign’s credibility risks being undermined.</w:t>
      </w:r>
    </w:p>
    <w:p w:rsidR="00000000" w:rsidDel="00000000" w:rsidP="00000000" w:rsidRDefault="00000000" w:rsidRPr="00000000" w14:paraId="00000101">
      <w:pPr>
        <w:ind w:right="0"/>
        <w:rPr/>
      </w:pPr>
      <w:r w:rsidDel="00000000" w:rsidR="00000000" w:rsidRPr="00000000">
        <w:rPr>
          <w:rtl w:val="0"/>
        </w:rPr>
      </w:r>
    </w:p>
    <w:p w:rsidR="00000000" w:rsidDel="00000000" w:rsidP="00000000" w:rsidRDefault="00000000" w:rsidRPr="00000000" w14:paraId="00000102">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Studies have shown that celebrity endorsements can be extremely effective in helping a company to successfully drive sales of its products and/or services.</w:t>
      </w:r>
      <w:r w:rsidDel="00000000" w:rsidR="00000000" w:rsidRPr="00000000">
        <w:rPr>
          <w:rtl w:val="0"/>
        </w:rPr>
      </w:r>
    </w:p>
    <w:p w:rsidR="00000000" w:rsidDel="00000000" w:rsidP="00000000" w:rsidRDefault="00000000" w:rsidRPr="00000000" w14:paraId="0000010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pStyle w:val="Heading1"/>
        <w:rPr>
          <w:rFonts w:ascii="Arial" w:cs="Arial" w:eastAsia="Arial" w:hAnsi="Arial"/>
          <w:b w:val="0"/>
          <w:color w:val="000000"/>
          <w:sz w:val="22"/>
          <w:szCs w:val="22"/>
        </w:rPr>
      </w:pPr>
      <w:bookmarkStart w:colFirst="0" w:colLast="0" w:name="_heading=h.2wwbldi" w:id="19"/>
      <w:bookmarkEnd w:id="19"/>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106">
      <w:pPr>
        <w:ind w:right="0"/>
        <w:rPr>
          <w:rFonts w:ascii="Open Sans" w:cs="Open Sans" w:eastAsia="Open Sans" w:hAnsi="Open Sans"/>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spacing w:after="200" w:before="400" w:line="300" w:lineRule="auto"/>
        <w:ind w:right="0"/>
        <w:rPr/>
      </w:pPr>
      <w:r w:rsidDel="00000000" w:rsidR="00000000" w:rsidRPr="00000000">
        <w:rPr>
          <w:rtl w:val="0"/>
        </w:rPr>
      </w:r>
    </w:p>
    <w:p w:rsidR="00000000" w:rsidDel="00000000" w:rsidP="00000000" w:rsidRDefault="00000000" w:rsidRPr="00000000" w14:paraId="00000109">
      <w:pPr>
        <w:ind w:right="0"/>
        <w:rPr/>
      </w:pPr>
      <w:r w:rsidDel="00000000" w:rsidR="00000000" w:rsidRPr="00000000">
        <w:rPr>
          <w:rtl w:val="0"/>
        </w:rPr>
      </w:r>
    </w:p>
    <w:p w:rsidR="00000000" w:rsidDel="00000000" w:rsidP="00000000" w:rsidRDefault="00000000" w:rsidRPr="00000000" w14:paraId="0000010A">
      <w:pPr>
        <w:ind w:right="0"/>
        <w:rPr/>
      </w:pPr>
      <w:r w:rsidDel="00000000" w:rsidR="00000000" w:rsidRPr="00000000">
        <w:rPr>
          <w:rtl w:val="0"/>
        </w:rPr>
      </w:r>
    </w:p>
    <w:p w:rsidR="00000000" w:rsidDel="00000000" w:rsidP="00000000" w:rsidRDefault="00000000" w:rsidRPr="00000000" w14:paraId="0000010B">
      <w:pPr>
        <w:ind w:right="0"/>
        <w:rPr/>
      </w:pPr>
      <w:r w:rsidDel="00000000" w:rsidR="00000000" w:rsidRPr="00000000">
        <w:rPr>
          <w:rtl w:val="0"/>
        </w:rPr>
      </w:r>
    </w:p>
    <w:p w:rsidR="00000000" w:rsidDel="00000000" w:rsidP="00000000" w:rsidRDefault="00000000" w:rsidRPr="00000000" w14:paraId="0000010C">
      <w:pPr>
        <w:spacing w:line="480" w:lineRule="auto"/>
        <w:ind w:right="0"/>
        <w:rPr/>
      </w:pP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D">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10E">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0F">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110">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11">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112">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13">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114">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15">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116">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cgz7q9Ib/A+R0TvDQBEunKeyRA==">CgMxLjAyCWguM3o3Yms1NzIJaC4yZWNsdWQwMghoLnRodzRrdDIJaC4zZGhqbjhtMgloLjFzbXR4Z2YyCWguNGNtaGc0ODIJaC4ycnJycWMxMgloLjE2eDIwanUyCWguM3F3cGo3bjIJaC4yNjF6dGZnMghoLmw3YTNuOTIJaC4zNTZ4bWIyMgloLjFrYzd3aXYyCWguNDRidmY2bzIJaC4yamg1cGVoMghoLnltZnptYTIJaC4zaW0zaWEzMgloLjF4cmRzaHcyCWguNGhyMWI1cDIJaC4yd3dibGRpOAByITFRNDFYZ2lpSnFrTGRkZ2R2YmUzSU1jTGU1YXNwcnZx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